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header1.xml" ContentType="application/vnd.openxmlformats-officedocument.wordprocessingml.header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Section"/>
        <w:pBdr/>
        <w:spacing/>
        <w:rPr/>
      </w:pPr>
      <w:r>
        <w:rPr/>
        <w:t xml:space="preserve">17.30.020</w:t>
      </w:r>
      <w:r>
        <w:rPr/>
        <w:t xml:space="preserve"> </w:t>
      </w:r>
      <w:r>
        <w:rPr/>
        <w:t xml:space="preserve">PL-1 District.</w:t>
      </w:r>
    </w:p>
    <w:p>
      <w:pPr>
        <w:pStyle w:val="List1"/>
        <w:pBdr/>
        <w:spacing/>
        <w:rPr/>
      </w:pPr>
      <w:r>
        <w:rPr/>
        <w:t xml:space="preserve">A.</w:t>
      </w:r>
      <w:r>
        <w:rPr/>
        <w:tab/>
        <w:t xml:space="preserve"/>
      </w:r>
      <w:r>
        <w:rPr/>
        <w:t xml:space="preserve">Permitted Uses. Uses permitted by right in the PL-1 District are: </w:t>
      </w:r>
    </w:p>
    <w:p>
      <w:pPr>
        <w:pStyle w:val="List2"/>
        <w:pBdr/>
        <w:spacing/>
        <w:rPr/>
      </w:pPr>
      <w:r>
        <w:rPr/>
        <w:t xml:space="preserve">1.</w:t>
      </w:r>
      <w:r>
        <w:rPr/>
        <w:tab/>
        <w:t xml:space="preserve"/>
      </w:r>
      <w:r>
        <w:rPr/>
        <w:t xml:space="preserve">Active and developed parks, recreation center and facilities and related uses including, but not limited to, restrooms, parking and drives, information kiosks and maintenance and storage buildings; </w:t>
      </w:r>
    </w:p>
    <w:p>
      <w:pPr>
        <w:pStyle w:val="List2"/>
        <w:pBdr/>
        <w:spacing/>
        <w:rPr/>
      </w:pPr>
      <w:r>
        <w:rPr/>
        <w:t xml:space="preserve">2.</w:t>
      </w:r>
      <w:r>
        <w:rPr/>
        <w:tab/>
        <w:t xml:space="preserve"/>
      </w:r>
      <w:r>
        <w:rPr/>
        <w:t xml:space="preserve">Facilities for cultural/art uses, community events and other civic uses; </w:t>
      </w:r>
    </w:p>
    <w:p>
      <w:pPr>
        <w:pStyle w:val="List2"/>
        <w:pBdr/>
        <w:spacing/>
        <w:rPr/>
      </w:pPr>
      <w:r>
        <w:rPr/>
        <w:t xml:space="preserve">3</w:t>
      </w:r>
      <w:r>
        <w:rPr/>
        <w:tab/>
        <w:t xml:space="preserve"/>
      </w:r>
      <w:r>
        <w:rPr/>
        <w:t xml:space="preserve">All municipal and/or quasi-municipal facilities or utilities; </w:t>
      </w:r>
    </w:p>
    <w:p>
      <w:pPr>
        <w:pStyle w:val="List2"/>
        <w:pBdr/>
        <w:spacing/>
        <w:rPr/>
      </w:pPr>
      <w:r>
        <w:rPr/>
        <w:t xml:space="preserve">4.</w:t>
      </w:r>
      <w:r>
        <w:rPr/>
        <w:tab/>
        <w:t xml:space="preserve"/>
      </w:r>
      <w:r>
        <w:rPr/>
        <w:t xml:space="preserve">Educational facilities; and </w:t>
      </w:r>
    </w:p>
    <w:p>
      <w:pPr>
        <w:pStyle w:val="List2"/>
        <w:pBdr/>
        <w:spacing/>
        <w:rPr/>
      </w:pPr>
      <w:r>
        <w:rPr/>
        <w:t xml:space="preserve">5.</w:t>
      </w:r>
      <w:r>
        <w:rPr/>
        <w:tab/>
        <w:t xml:space="preserve"/>
      </w:r>
      <w:r>
        <w:rPr/>
        <w:t xml:space="preserve">Public improvements and public right-of-way. </w:t>
      </w:r>
    </w:p>
    <w:p>
      <w:pPr>
        <w:pStyle w:val="List1"/>
        <w:pBdr/>
        <w:spacing/>
        <w:rPr/>
      </w:pPr>
      <w:r>
        <w:rPr/>
        <w:t xml:space="preserve">B.</w:t>
      </w:r>
      <w:r>
        <w:rPr/>
        <w:tab/>
        <w:t xml:space="preserve"/>
      </w:r>
      <w:r>
        <w:rPr/>
        <w:t xml:space="preserve">Development Standards. Development standards for the PL-1 District are as follows: </w:t>
      </w:r>
    </w:p>
    <w:p>
      <w:pPr>
        <w:pStyle w:val="List2"/>
        <w:pBdr/>
        <w:spacing/>
        <w:rPr/>
      </w:pPr>
      <w:r>
        <w:rPr/>
        <w:t xml:space="preserve">1.</w:t>
      </w:r>
      <w:r>
        <w:rPr/>
        <w:tab/>
        <w:t xml:space="preserve"/>
      </w:r>
      <w:r>
        <w:rPr/>
        <w:t xml:space="preserve">Maximum Height: Fifty (50) feet; </w:t>
      </w:r>
    </w:p>
    <w:p>
      <w:pPr>
        <w:pStyle w:val="List2"/>
        <w:pBdr/>
        <w:spacing/>
        <w:rPr/>
      </w:pPr>
      <w:r>
        <w:rPr/>
        <w:t xml:space="preserve">2.</w:t>
      </w:r>
      <w:r>
        <w:rPr/>
        <w:tab/>
        <w:t xml:space="preserve"/>
      </w:r>
      <w:r>
        <w:rPr/>
        <w:t xml:space="preserve">Minimum Front Yard Setback: A minimum of fifteen (15) feet from the property line; twenty-five (25) feet if abutting an arterial street. However, for property within the Downtown Overlay District (see </w:t>
      </w:r>
      <w:r>
        <w:rPr/>
        <w:t xml:space="preserve">Chapter 17.42</w:t>
      </w:r>
      <w:r>
        <w:rPr/>
        <w:t xml:space="preserve">), setbacks shall be governed exclusively by the standards set forth in Section </w:t>
      </w:r>
      <w:r>
        <w:rPr/>
        <w:t xml:space="preserve">17.42.060</w:t>
      </w:r>
      <w:r>
        <w:rPr/>
        <w:t xml:space="preserve">. </w:t>
      </w:r>
    </w:p>
    <w:p>
      <w:pPr>
        <w:pStyle w:val="List1"/>
        <w:pBdr/>
        <w:spacing/>
        <w:rPr/>
      </w:pPr>
      <w:r>
        <w:rPr/>
        <w:t xml:space="preserve">C.</w:t>
      </w:r>
      <w:r>
        <w:rPr/>
        <w:tab/>
        <w:t xml:space="preserve"/>
      </w:r>
      <w:r>
        <w:rPr/>
        <w:t xml:space="preserve">Use by Special Review. Applications for use by special review shall be evaluated under Section </w:t>
      </w:r>
      <w:r>
        <w:rPr/>
        <w:t xml:space="preserve">17.39.010</w:t>
      </w:r>
      <w:r>
        <w:rPr/>
        <w:t xml:space="preserve"> of the Code, provided that Section </w:t>
      </w:r>
      <w:r>
        <w:rPr/>
        <w:t xml:space="preserve">17.38.040</w:t>
      </w:r>
      <w:r>
        <w:rPr/>
        <w:t xml:space="preserve"> shall have no application. Uses permitted by special review in the PL-1 District are as follows: </w:t>
      </w:r>
    </w:p>
    <w:p>
      <w:pPr>
        <w:pStyle w:val="List2"/>
        <w:pBdr/>
        <w:spacing/>
        <w:rPr/>
      </w:pPr>
      <w:r>
        <w:rPr/>
        <w:t xml:space="preserve">1.</w:t>
      </w:r>
      <w:r>
        <w:rPr/>
        <w:tab/>
        <w:t xml:space="preserve"/>
      </w:r>
      <w:r>
        <w:rPr/>
        <w:t xml:space="preserve">Buildings, structures or other permanent improvements privately owned and operated, which must be open for public use; </w:t>
      </w:r>
    </w:p>
    <w:p>
      <w:pPr>
        <w:pStyle w:val="List2"/>
        <w:pBdr/>
        <w:spacing/>
        <w:rPr/>
      </w:pPr>
      <w:r>
        <w:rPr/>
        <w:t xml:space="preserve">2.</w:t>
      </w:r>
      <w:r>
        <w:rPr/>
        <w:tab/>
        <w:t xml:space="preserve"/>
      </w:r>
      <w:r>
        <w:rPr/>
        <w:t xml:space="preserve">Special district buildings and structures (C.R.S. Title 32); and </w:t>
      </w:r>
    </w:p>
    <w:p>
      <w:pPr>
        <w:pStyle w:val="List2"/>
        <w:pBdr/>
        <w:spacing/>
        <w:rPr/>
      </w:pPr>
      <w:r>
        <w:rPr/>
        <w:t xml:space="preserve">3.</w:t>
      </w:r>
      <w:r>
        <w:rPr/>
        <w:tab/>
        <w:t xml:space="preserve"/>
      </w:r>
      <w:r>
        <w:rPr/>
        <w:t xml:space="preserve">Any building or structure more than fifty (50) feet in height, but not to exceed seventy-five (75) feet in height. </w:t>
      </w:r>
    </w:p>
    <w:p>
      <w:pPr>
        <w:pStyle w:val="HistoryNote"/>
        <w:pBdr/>
        <w:spacing/>
        <w:rPr/>
      </w:pPr>
      <w:r>
        <w:rPr>
          <w:rStyle w:val="HistoryNote"/>
        </w:rPr>
        <w:t xml:space="preserve">(Ord. No. 2023-007, § 14, 4-4-2023; Ord. No. 2019-028, § 2, 9-17-2019)</w:t>
      </w:r>
    </w:p>
    <w:p>
      <w:pPr>
        <w:pBdr/>
        <w:spacing w:before="0" w:after="0"/>
        <w:rPr/>
      </w:pPr>
    </w:p>
    <w:sectPr>
      <w:headerReference w:type="default" r:id="rId1"/>
      <w:footerReference w:type="default" r:id="rId2"/>
      <w:type w:val="continuous"/>
      <w:pgSz w:w="12240" w:h="15840"/>
      <w:pgMar w:top="1440" w:right="1440" w:bottom="1440" w:left="1440" w:header="720" w:footer="720" w:gutter="0"/>
      <w:pgBorders/>
      <w:pgNumType w:fmt="decimal"/>
      <w:cols w:equalWidth="1" w:space="720"/>
    </w:sectPr>
  </w:body>
</w:document>
</file>

<file path=word/footer2.xml><?xml version="1.0" encoding="utf-8"?>
<w:ft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FooterCenter"/>
      <w:pBdr>
        <w:bottom w:val="single" w:color="auto" w:sz="4" w:space="0"/>
      </w:pBdr>
      <w:spacing/>
      <w:rPr/>
    </w:pPr>
  </w:p>
  <w:p>
    <w:pPr>
      <w:pStyle w:val="FooterLeft"/>
      <w:pBdr/>
      <w:spacing/>
      <w:rPr/>
    </w:pPr>
    <w:r>
      <w:rPr/>
      <w:tab/>
      <w:t xml:space="preserve"/>
    </w:r>
    <w:r>
      <w:rPr>
        <w:rFonts w:ascii="Consolas" w:hAnsi="Consolas" w:eastAsia="Consolas" w:cs="Consolas"/>
        <w:sz w:val="12"/>
      </w:rPr>
      <w:t xml:space="preserve">   Created: 2024-06-26 15:54:41 [EST]</w:t>
    </w:r>
  </w:p>
  <w:p>
    <w:pPr>
      <w:pStyle w:val="FooterLeft"/>
      <w:pBdr/>
      <w:spacing/>
      <w:rPr/>
    </w:pPr>
    <w:r>
      <w:rPr/>
      <w:t xml:space="preserve">(Supp. No. 56)</w:t>
    </w:r>
  </w:p>
  <w:p>
    <w:pPr>
      <w:pStyle w:val="FooterCenter"/>
      <w:pBdr/>
      <w:spacing/>
      <w:jc w:val="center"/>
      <w:rPr/>
    </w:pPr>
    <w:r>
      <w:cr/>
    </w:r>
    <w:r>
      <w:rPr/>
      <w:t xml:space="preserve">Page </w:t>
    </w:r>
    <w:r>
      <w:rPr/>
      <w:fldChar w:fldCharType="begin"/>
    </w:r>
    <w:r>
      <w:rPr/>
      <w:instrText xml:space="preserve">PAGE \* MERGEFORMAT</w:instrText>
    </w:r>
    <w:r>
      <w:rPr/>
      <w:fldChar w:fldCharType="separate"/>
    </w:r>
    <w:r>
      <w:rPr/>
      <w:fldChar w:fldCharType="end"/>
    </w:r>
    <w:r>
      <w:rPr/>
      <w:t xml:space="preserve"> of </w:t>
    </w:r>
    <w:r>
      <w:rPr/>
      <w:fldChar w:fldCharType="begin"/>
    </w:r>
    <w:r>
      <w:rPr/>
      <w:instrText xml:space="preserve">NUMPAGES \* MERGEFORMAT</w:instrText>
    </w:r>
    <w:r>
      <w:rPr/>
      <w:fldChar w:fldCharType="separate"/>
    </w:r>
    <w:r>
      <w:rPr/>
      <w:fldChar w:fldCharType="end"/>
    </w:r>
  </w:p>
</w:ftr>
</file>

<file path=word/header1.xml><?xml version="1.0" encoding="utf-8"?>
<w:hdr xmlns:v="urn:schemas-microsoft-com:vml" xmlns:w10="urn:schemas-microsoft-com:office:word" xmlns:o="urn:schemas-microsoft-com:office:office" xmlns:ve="http://schemas.openxmlformats.org/markup-compatibility/2006" xmlns:r="http://schemas.openxmlformats.org/officeDocument/2006/relationships" xmlns:m="http://schemas.openxmlformats.org/officeDocument/2006/math" xmlns:wne="http://schemas.microsoft.com/office/word/2006/wordml" xmlns:a="http://schemas.openxmlformats.org/drawingml/2006/main" xmlns:pic="http://schemas.openxmlformats.org/drawingml/2006/picture" xmlns:wp="http://schemas.openxmlformats.org/drawingml/2006/wordprocessingDrawing" xmlns:wpc="http://schemas.microsoft.com/office/word/2010/wordprocessingCanvas" xmlns:wp14="http://schemas.microsoft.com/office/word/2010/wordprocessingDrawing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w="http://schemas.openxmlformats.org/wordprocessingml/2006/main" ve:Ignorable="w14 w15 wp14">
  <w:p>
    <w:pPr>
      <w:pStyle w:val="HeaderCenter"/>
      <w:pBdr/>
      <w:spacing/>
      <w:rPr/>
    </w:pPr>
  </w:p>
  <w:p>
    <w:pPr>
      <w:pStyle w:val="HeaderCenter"/>
      <w:pBdr>
        <w:top w:val="single" w:color="auto" w:sz="4" w:space="0"/>
      </w:pBdr>
      <w:spacing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0="urn:schemas-microsoft-com:office:word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9"/>
    <w:lvl w:ilvl="0">
      <w:start w:val="1"/>
      <w:numFmt w:val="bullet"/>
      <w:pStyle w:val="ListBullet"/>
      <w:suff w:val="tab"/>
      <w:lvlText w:val=""/>
      <w:pPr>
        <w:pBdr/>
        <w:tabs>
          <w:tab w:val="num" w:pos="360"/>
        </w:tabs>
        <w:spacing/>
        <w:ind w:left="36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1">
    <w:nsid w:val="FFFFFF88"/>
    <w:lvl w:ilvl="0">
      <w:start w:val="1"/>
      <w:numFmt w:val="decimal"/>
      <w:pStyle w:val="ListNumber"/>
      <w:suff w:val="tab"/>
      <w:lvlText w:val="%1."/>
      <w:pPr>
        <w:pBdr/>
        <w:tabs>
          <w:tab w:val="num" w:pos="360"/>
        </w:tabs>
        <w:spacing/>
        <w:ind w:left="360" w:hanging="360"/>
      </w:pPr>
      <w:rPr/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2">
    <w:nsid w:val="FFFFFF83"/>
    <w:lvl w:ilvl="0">
      <w:start w:val="1"/>
      <w:numFmt w:val="bullet"/>
      <w:pStyle w:val="ListBullet2"/>
      <w:suff w:val="tab"/>
      <w:lvlText w:val=""/>
      <w:pPr>
        <w:pBdr/>
        <w:tabs>
          <w:tab w:val="num" w:pos="720"/>
        </w:tabs>
        <w:spacing/>
        <w:ind w:left="72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3">
    <w:nsid w:val="FFFFFF82"/>
    <w:lvl w:ilvl="0">
      <w:start w:val="1"/>
      <w:numFmt w:val="bullet"/>
      <w:pStyle w:val="ListBullet3"/>
      <w:suff w:val="tab"/>
      <w:lvlText w:val=""/>
      <w:pPr>
        <w:pBdr/>
        <w:tabs>
          <w:tab w:val="num" w:pos="1080"/>
        </w:tabs>
        <w:spacing/>
        <w:ind w:left="108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4">
    <w:nsid w:val="FFFFFF81"/>
    <w:lvl w:ilvl="0">
      <w:start w:val="1"/>
      <w:numFmt w:val="bullet"/>
      <w:pStyle w:val="ListBullet4"/>
      <w:suff w:val="tab"/>
      <w:lvlText w:val=""/>
      <w:pPr>
        <w:pBdr/>
        <w:tabs>
          <w:tab w:val="num" w:pos="1440"/>
        </w:tabs>
        <w:spacing/>
        <w:ind w:left="144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5">
    <w:nsid w:val="FFFFFF80"/>
    <w:lvl w:ilvl="0">
      <w:start w:val="1"/>
      <w:numFmt w:val="bullet"/>
      <w:pStyle w:val="ListBullet5"/>
      <w:suff w:val="tab"/>
      <w:lvlText w:val=""/>
      <w:pPr>
        <w:pBdr/>
        <w:tabs>
          <w:tab w:val="num" w:pos="1800"/>
        </w:tabs>
        <w:spacing/>
        <w:ind w:left="1800" w:hanging="360"/>
      </w:pPr>
      <w:rPr>
        <w:rFonts w:ascii="Symbol" w:hAnsi="Symbol" w:hint="default"/>
      </w:rPr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6">
    <w:nsid w:val="FFFFFF7F"/>
    <w:lvl w:ilvl="0">
      <w:start w:val="1"/>
      <w:numFmt w:val="decimal"/>
      <w:pStyle w:val="ListNumber2"/>
      <w:suff w:val="tab"/>
      <w:lvlText w:val="%1."/>
      <w:pPr>
        <w:pBdr/>
        <w:tabs>
          <w:tab w:val="num" w:pos="720"/>
        </w:tabs>
        <w:spacing/>
        <w:ind w:left="720" w:hanging="360"/>
      </w:pPr>
      <w:rPr/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7">
    <w:nsid w:val="FFFFFF7E"/>
    <w:lvl w:ilvl="0">
      <w:start w:val="1"/>
      <w:numFmt w:val="decimal"/>
      <w:pStyle w:val="ListNumber3"/>
      <w:suff w:val="tab"/>
      <w:lvlText w:val="%1."/>
      <w:pPr>
        <w:pBdr/>
        <w:tabs>
          <w:tab w:val="num" w:pos="1080"/>
        </w:tabs>
        <w:spacing/>
        <w:ind w:left="1080" w:hanging="360"/>
      </w:pPr>
      <w:rPr/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8">
    <w:nsid w:val="FFFFFF7D"/>
    <w:lvl w:ilvl="0">
      <w:start w:val="1"/>
      <w:numFmt w:val="decimal"/>
      <w:pStyle w:val="ListNumber4"/>
      <w:suff w:val="tab"/>
      <w:lvlText w:val="%1."/>
      <w:pPr>
        <w:pBdr/>
        <w:tabs>
          <w:tab w:val="num" w:pos="1440"/>
        </w:tabs>
        <w:spacing/>
        <w:ind w:left="1440" w:hanging="360"/>
      </w:pPr>
      <w:rPr/>
    </w:lvl>
    <w:lvl w:ilvl="1">
      <w:start w:val="0"/>
      <w:numFmt w:val="decimal"/>
      <w:suff w:val="tab"/>
      <w:lvlText w:val=""/>
      <w:pPr>
        <w:pBdr/>
        <w:spacing/>
      </w:pPr>
      <w:rPr/>
    </w:lvl>
    <w:lvl w:ilvl="2">
      <w:start w:val="0"/>
      <w:numFmt w:val="decimal"/>
      <w:suff w:val="tab"/>
      <w:lvlText w:val=""/>
      <w:pPr>
        <w:pBdr/>
        <w:spacing/>
      </w:pPr>
      <w:rPr/>
    </w:lvl>
    <w:lvl w:ilvl="3">
      <w:start w:val="0"/>
      <w:numFmt w:val="decimal"/>
      <w:suff w:val="tab"/>
      <w:lvlText w:val=""/>
      <w:pPr>
        <w:pBdr/>
        <w:spacing/>
      </w:pPr>
      <w:rPr/>
    </w:lvl>
    <w:lvl w:ilvl="4">
      <w:start w:val="0"/>
      <w:numFmt w:val="decimal"/>
      <w:suff w:val="tab"/>
      <w:lvlText w:val=""/>
      <w:pPr>
        <w:pBdr/>
        <w:spacing/>
      </w:pPr>
      <w:rPr/>
    </w:lvl>
    <w:lvl w:ilvl="5">
      <w:start w:val="0"/>
      <w:numFmt w:val="decimal"/>
      <w:suff w:val="tab"/>
      <w:lvlText w:val=""/>
      <w:pPr>
        <w:pBdr/>
        <w:spacing/>
      </w:pPr>
      <w:rPr/>
    </w:lvl>
    <w:lvl w:ilvl="6">
      <w:start w:val="0"/>
      <w:numFmt w:val="decimal"/>
      <w:suff w:val="tab"/>
      <w:lvlText w:val=""/>
      <w:pPr>
        <w:pBdr/>
        <w:spacing/>
      </w:pPr>
      <w:rPr/>
    </w:lvl>
    <w:lvl w:ilvl="7">
      <w:start w:val="0"/>
      <w:numFmt w:val="decimal"/>
      <w:suff w:val="tab"/>
      <w:lvlText w:val=""/>
      <w:pPr>
        <w:pBdr/>
        <w:spacing/>
      </w:pPr>
      <w:rPr/>
    </w:lvl>
    <w:lvl w:ilvl="8">
      <w:start w:val="0"/>
      <w:numFmt w:val="decimal"/>
      <w:suff w:val="tab"/>
      <w:lvlText w:val=""/>
      <w:pPr>
        <w:pBdr/>
        <w:spacing/>
      </w:pPr>
      <w:rPr/>
    </w:lvl>
  </w:abstractNum>
  <w:abstractNum w:abstractNumId="9">
    <w:nsid w:val="3B308183"/>
    <w:lvl w:ilvl="0">
      <w:start w:val="1"/>
      <w:numFmt w:val="decimal"/>
      <w:pStyle w:val="ListNumber5"/>
      <w:suff w:val="tab"/>
      <w:lvlText w:val="%1."/>
      <w:pPr>
        <w:pBdr/>
        <w:spacing/>
        <w:ind w:left="720" w:hanging="720"/>
      </w:pPr>
      <w:rPr/>
    </w:lvl>
    <w:lvl w:ilvl="1">
      <w:start w:val="1"/>
      <w:numFmt w:val="decimal"/>
      <w:suff w:val="tab"/>
      <w:lvlText w:val="%2."/>
      <w:pPr>
        <w:pBdr/>
        <w:spacing/>
        <w:ind w:left="1440" w:hanging="720"/>
      </w:pPr>
      <w:rPr/>
    </w:lvl>
    <w:lvl w:ilvl="2">
      <w:start w:val="1"/>
      <w:numFmt w:val="decimal"/>
      <w:suff w:val="tab"/>
      <w:lvlText w:val="%3."/>
      <w:pPr>
        <w:pBdr/>
        <w:spacing/>
        <w:ind w:left="2160" w:hanging="720"/>
      </w:pPr>
      <w:rPr/>
    </w:lvl>
    <w:lvl w:ilvl="3">
      <w:start w:val="1"/>
      <w:numFmt w:val="decimal"/>
      <w:suff w:val="tab"/>
      <w:lvlText w:val="%4."/>
      <w:pPr>
        <w:pBdr/>
        <w:spacing/>
        <w:ind w:left="2880" w:hanging="720"/>
      </w:pPr>
      <w:rPr/>
    </w:lvl>
    <w:lvl w:ilvl="4">
      <w:start w:val="1"/>
      <w:numFmt w:val="decimal"/>
      <w:suff w:val="tab"/>
      <w:lvlText w:val="%5."/>
      <w:pPr>
        <w:pBdr/>
        <w:spacing/>
        <w:ind w:left="3600" w:hanging="720"/>
      </w:pPr>
      <w:rPr/>
    </w:lvl>
    <w:lvl w:ilvl="5">
      <w:start w:val="1"/>
      <w:numFmt w:val="decimal"/>
      <w:suff w:val="tab"/>
      <w:lvlText w:val="%6."/>
      <w:pPr>
        <w:pBdr/>
        <w:spacing/>
        <w:ind w:left="4320" w:hanging="720"/>
      </w:pPr>
      <w:rPr/>
    </w:lvl>
    <w:lvl w:ilvl="6">
      <w:start w:val="1"/>
      <w:numFmt w:val="decimal"/>
      <w:suff w:val="tab"/>
      <w:lvlText w:val="%7."/>
      <w:pPr>
        <w:pBdr/>
        <w:spacing/>
        <w:ind w:left="5040" w:hanging="720"/>
      </w:pPr>
      <w:rPr/>
    </w:lvl>
    <w:lvl w:ilvl="7">
      <w:start w:val="1"/>
      <w:numFmt w:val="decimal"/>
      <w:suff w:val="tab"/>
      <w:lvlText w:val="%8."/>
      <w:pPr>
        <w:pBdr/>
        <w:spacing/>
        <w:ind w:left="5760" w:hanging="720"/>
      </w:pPr>
      <w:rPr/>
    </w:lvl>
    <w:lvl w:ilvl="8">
      <w:start w:val="1"/>
      <w:numFmt w:val="decimal"/>
      <w:suff w:val="tab"/>
      <w:lvlText w:val="%9."/>
      <w:pPr>
        <w:pBdr/>
        <w:spacing/>
        <w:ind w:left="6480" w:hanging="720"/>
      </w:pPr>
      <w:rPr/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14="http://schemas.microsoft.com/office/word/2010/wordml" xmlns:w15="http://schemas.microsoft.com/office/word/2012/wordml" xmlns:sl="http://schemas.openxmlformats.org/schemaLibrary/2006/main" xmlns:w="http://schemas.openxmlformats.org/wordprocessingml/2006/main" mc:Ignorable="w14 w15">
  <w:zoom w:val="none" w:percent="100"/>
  <w:defaultTabStop w:val="72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4"/>
        <w:szCs w:val="24"/>
        <w:lang w:val="en-US" w:eastAsia="en-US" w:bidi="ar-SA"/>
      </w:rPr>
    </w:rPrDefault>
    <w:pPrDefault>
      <w:pPr>
        <w:pBdr/>
        <w:spacing w:before="40" w:after="120"/>
        <w:jc w:val="both"/>
      </w:pPr>
    </w:pPrDefault>
  </w:docDefaults>
  <w:style w:type="paragraph" w:styleId="Normal" w:default="1">
    <w:name w:val="Normal"/>
    <w:semiHidden/>
    <w:qFormat/>
    <w:pPr>
      <w:pBdr/>
      <w:spacing/>
      <w:jc w:val="left"/>
    </w:pPr>
    <w:rPr>
      <w:rFonts w:ascii="Calibri" w:hAnsi="Calibri"/>
      <w:sz w:val="20"/>
    </w:rPr>
  </w:style>
  <w:style w:type="paragraph" w:styleId="Heading1">
    <w:name w:val="Heading 1"/>
    <w:basedOn w:val="Normal"/>
    <w:next w:val="Block1"/>
    <w:link w:val="Heading1Char"/>
    <w:uiPriority w:val="1"/>
    <w:qFormat/>
    <w:pPr>
      <w:keepNext/>
      <w:keepLines/>
      <w:pBdr/>
      <w:spacing w:before="120" w:after="240" w:line="276" w:lineRule="auto"/>
      <w:jc w:val="center"/>
      <w:outlineLvl w:val="0"/>
    </w:pPr>
    <w:rPr>
      <w:b/>
      <w:sz w:val="32"/>
      <w:szCs w:val="32"/>
    </w:rPr>
  </w:style>
  <w:style w:type="paragraph" w:styleId="Section" w:customStyle="1">
    <w:name w:val="Section"/>
    <w:basedOn w:val="Heading1"/>
    <w:next w:val="Block1"/>
    <w:uiPriority w:val="1"/>
    <w:qFormat/>
    <w:pPr>
      <w:pBdr/>
      <w:spacing w:before="180" w:after="120"/>
      <w:ind w:left="950" w:hanging="950"/>
      <w:jc w:val="left"/>
      <w:outlineLvl w:val="5"/>
    </w:pPr>
    <w:rPr>
      <w:sz w:val="24"/>
    </w:rPr>
  </w:style>
  <w:style w:type="paragraph" w:styleId="Hang1" w:customStyle="1">
    <w:name w:val="Hang 1"/>
    <w:basedOn w:val="Normal"/>
    <w:uiPriority w:val="8"/>
    <w:qFormat/>
    <w:pPr>
      <w:pBdr/>
      <w:spacing/>
      <w:ind w:left="475" w:hanging="475"/>
    </w:pPr>
    <w:rPr/>
  </w:style>
  <w:style w:type="paragraph" w:styleId="List1" w:customStyle="1">
    <w:name w:val="List 1"/>
    <w:basedOn w:val="Hang1"/>
    <w:uiPriority w:val="5"/>
    <w:qFormat/>
    <w:pPr>
      <w:pBdr/>
      <w:spacing/>
    </w:pPr>
    <w:rPr/>
  </w:style>
  <w:style w:type="paragraph" w:styleId="List2">
    <w:name w:val="List 2"/>
    <w:basedOn w:val="List1"/>
    <w:uiPriority w:val="5"/>
    <w:qFormat/>
    <w:pPr>
      <w:pBdr/>
      <w:spacing/>
      <w:ind w:left="950"/>
    </w:pPr>
    <w:rPr/>
  </w:style>
  <w:style w:type="paragraph" w:styleId="Block1" w:customStyle="1">
    <w:name w:val="Block 1"/>
    <w:basedOn w:val="Normal"/>
    <w:uiPriority w:val="3"/>
    <w:qFormat/>
    <w:pPr>
      <w:pBdr/>
      <w:spacing/>
    </w:pPr>
    <w:rPr/>
  </w:style>
  <w:style w:type="paragraph" w:styleId="HistoryNote" w:customStyle="1">
    <w:name w:val="History Note"/>
    <w:basedOn w:val="Block1"/>
    <w:next w:val="Section"/>
    <w:uiPriority w:val="2"/>
    <w:qFormat/>
    <w:pPr>
      <w:pBdr/>
      <w:spacing w:after="240"/>
    </w:pPr>
    <w:rPr/>
  </w:style>
  <w:style w:type="paragraph" w:styleId="HeaderCenter" w:customStyle="1">
    <w:name w:val="Header Center"/>
    <w:basedOn w:val="Normal"/>
    <w:qFormat/>
    <w:pPr>
      <w:pBdr/>
      <w:spacing w:after="40"/>
      <w:jc w:val="center"/>
    </w:pPr>
    <w:rPr/>
  </w:style>
  <w:style w:type="paragraph" w:styleId="FooterLeft" w:customStyle="1">
    <w:name w:val="Footer Left"/>
    <w:basedOn w:val="Normal"/>
    <w:qFormat/>
    <w:pPr>
      <w:pBdr/>
      <w:tabs>
        <w:tab w:val="right" w:pos="9360"/>
      </w:tabs>
      <w:spacing w:after="40"/>
    </w:pPr>
    <w:rPr>
      <w:sz w:val="18"/>
    </w:rPr>
  </w:style>
  <w:style w:type="paragraph" w:styleId="FooterCenter" w:customStyle="1">
    <w:name w:val="Footer Center"/>
    <w:basedOn w:val="FooterLeft"/>
    <w:qFormat/>
    <w:pPr>
      <w:pBdr/>
      <w:spacing/>
      <w:jc w:val="center"/>
    </w:pPr>
    <w:rPr/>
  </w:style>
  <w:style w:type="paragraph" w:styleId="Heading2">
    <w:name w:val="Heading 2"/>
    <w:basedOn w:val="Heading1"/>
    <w:next w:val="Block1"/>
    <w:link w:val="Heading2Char"/>
    <w:uiPriority w:val="1"/>
    <w:qFormat/>
    <w:pPr>
      <w:pBdr/>
      <w:spacing/>
      <w:outlineLvl w:val="1"/>
    </w:pPr>
    <w:rPr>
      <w:rFonts w:eastAsia="Times New Roman"/>
      <w:sz w:val="28"/>
    </w:rPr>
  </w:style>
  <w:style w:type="paragraph" w:styleId="Heading3">
    <w:name w:val="Heading 3"/>
    <w:basedOn w:val="Heading2"/>
    <w:next w:val="Block1"/>
    <w:link w:val="Heading3Char"/>
    <w:uiPriority w:val="1"/>
    <w:qFormat/>
    <w:pPr>
      <w:pBdr/>
      <w:spacing w:after="220"/>
      <w:outlineLvl w:val="2"/>
    </w:pPr>
    <w:rPr>
      <w:rFonts w:eastAsiaTheme="majorEastAsia" w:cstheme="majorBidi"/>
      <w:i/>
      <w:szCs w:val="24"/>
    </w:rPr>
  </w:style>
  <w:style w:type="paragraph" w:styleId="Heading4">
    <w:name w:val="Heading 4"/>
    <w:basedOn w:val="Heading3"/>
    <w:next w:val="Block1"/>
    <w:link w:val="Heading4Char"/>
    <w:uiPriority w:val="1"/>
    <w:qFormat/>
    <w:pPr>
      <w:pBdr/>
      <w:spacing w:after="200"/>
      <w:outlineLvl w:val="3"/>
    </w:pPr>
    <w:rPr>
      <w:b w:val="0"/>
      <w:iCs/>
    </w:rPr>
  </w:style>
  <w:style w:type="paragraph" w:styleId="Heading5">
    <w:name w:val="Heading 5"/>
    <w:basedOn w:val="Heading4"/>
    <w:next w:val="Block1"/>
    <w:link w:val="Heading5Char"/>
    <w:uiPriority w:val="1"/>
    <w:qFormat/>
    <w:pPr>
      <w:pBdr/>
      <w:spacing/>
      <w:outlineLvl w:val="4"/>
    </w:pPr>
    <w:rPr>
      <w:b/>
      <w:i w:val="0"/>
      <w:sz w:val="26"/>
    </w:rPr>
  </w:style>
  <w:style w:type="paragraph" w:styleId="Heading6">
    <w:name w:val="Heading 6"/>
    <w:basedOn w:val="Heading5"/>
    <w:next w:val="Block1"/>
    <w:link w:val="Heading6Char"/>
    <w:uiPriority w:val="1"/>
    <w:qFormat/>
    <w:pPr>
      <w:pBdr/>
      <w:spacing/>
      <w:outlineLvl w:val="5"/>
    </w:pPr>
    <w:rPr>
      <w:i/>
    </w:rPr>
  </w:style>
  <w:style w:type="paragraph" w:styleId="Heading7">
    <w:name w:val="Heading 7"/>
    <w:basedOn w:val="Heading6"/>
    <w:next w:val="Block1"/>
    <w:link w:val="Heading7Char"/>
    <w:uiPriority w:val="1"/>
    <w:pPr>
      <w:pBdr/>
      <w:spacing w:after="180"/>
      <w:outlineLvl w:val="6"/>
    </w:pPr>
    <w:rPr>
      <w:b w:val="0"/>
      <w:iCs w:val="0"/>
    </w:rPr>
  </w:style>
  <w:style w:type="paragraph" w:styleId="Heading8">
    <w:name w:val="Heading 8"/>
    <w:basedOn w:val="Heading7"/>
    <w:next w:val="Block1"/>
    <w:link w:val="Heading8Char"/>
    <w:uiPriority w:val="1"/>
    <w:pPr>
      <w:pBdr/>
      <w:spacing/>
      <w:outlineLvl w:val="7"/>
    </w:pPr>
    <w:rPr>
      <w:b/>
      <w:i w:val="0"/>
      <w:sz w:val="24"/>
      <w:szCs w:val="21"/>
    </w:rPr>
  </w:style>
  <w:style w:type="paragraph" w:styleId="Heading9">
    <w:name w:val="Heading 9"/>
    <w:basedOn w:val="Heading8"/>
    <w:next w:val="Block1"/>
    <w:link w:val="Heading9Char"/>
    <w:uiPriority w:val="1"/>
    <w:pPr>
      <w:pBdr/>
      <w:spacing w:after="160"/>
      <w:outlineLvl w:val="8"/>
    </w:pPr>
    <w:rPr>
      <w:i/>
      <w:iCs/>
    </w:rPr>
  </w:style>
  <w:style w:type="character" w:styleId="DefaultParagraphFont" w:default="1">
    <w:name w:val="Default Paragraph Font"/>
    <w:uiPriority w:val="1"/>
    <w:semiHidden/>
    <w:unhideWhenUsed/>
    <w:rPr/>
  </w:style>
  <w:style w:type="table" w:styleId="TableNormal" w:default="1">
    <w:name w:val="Normal Table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numbering" w:styleId="NoList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1"/>
    <w:rPr>
      <w:rFonts w:ascii="Calibri" w:hAnsi="Calibri"/>
      <w:b/>
      <w:sz w:val="32"/>
      <w:szCs w:val="32"/>
    </w:rPr>
  </w:style>
  <w:style w:type="paragraph" w:styleId="NoSpacing" w:customStyle="1">
    <w:name w:val="No Spacing"/>
    <w:basedOn w:val="Normal"/>
    <w:uiPriority w:val="99"/>
    <w:unhideWhenUsed/>
    <w:pPr>
      <w:pBdr/>
      <w:spacing w:after="0"/>
      <w:contextualSpacing/>
    </w:pPr>
    <w:rPr/>
  </w:style>
  <w:style w:type="character" w:styleId="Heading2Char" w:customStyle="1">
    <w:name w:val="Heading 2 Char"/>
    <w:basedOn w:val="DefaultParagraphFont"/>
    <w:link w:val="Heading2"/>
    <w:uiPriority w:val="1"/>
    <w:rPr>
      <w:rFonts w:asciiTheme="majorHAnsi" w:hAnsiTheme="majorHAnsi" w:eastAsia="Times New Roman"/>
      <w:b/>
      <w:sz w:val="28"/>
      <w:szCs w:val="32"/>
    </w:rPr>
  </w:style>
  <w:style w:type="character" w:styleId="Heading3Char" w:customStyle="1">
    <w:name w:val="Heading 3 Char"/>
    <w:basedOn w:val="DefaultParagraphFont"/>
    <w:link w:val="Heading3"/>
    <w:uiPriority w:val="1"/>
    <w:rPr>
      <w:rFonts w:asciiTheme="majorHAnsi" w:hAnsiTheme="majorHAnsi" w:eastAsiaTheme="majorEastAsia" w:cstheme="majorBidi"/>
      <w:b/>
      <w:i/>
      <w:sz w:val="28"/>
    </w:rPr>
  </w:style>
  <w:style w:type="paragraph" w:styleId="ListParagraph">
    <w:name w:val="List Paragraph"/>
    <w:basedOn w:val="Normal"/>
    <w:uiPriority w:val="98"/>
    <w:semiHidden/>
    <w:qFormat/>
    <w:pPr>
      <w:pBdr/>
      <w:spacing/>
      <w:ind w:left="475" w:hanging="475"/>
    </w:pPr>
    <w:rPr/>
  </w:style>
  <w:style w:type="character" w:styleId="Heading4Char" w:customStyle="1">
    <w:name w:val="Heading 4 Char"/>
    <w:basedOn w:val="DefaultParagraphFont"/>
    <w:link w:val="Heading4"/>
    <w:uiPriority w:val="1"/>
    <w:rPr>
      <w:rFonts w:asciiTheme="majorHAnsi" w:hAnsiTheme="majorHAnsi" w:eastAsiaTheme="majorEastAsia" w:cstheme="majorBidi"/>
      <w:i/>
      <w:iCs/>
      <w:sz w:val="28"/>
    </w:rPr>
  </w:style>
  <w:style w:type="character" w:styleId="Heading5Char" w:customStyle="1">
    <w:name w:val="Heading 5 Char"/>
    <w:basedOn w:val="DefaultParagraphFont"/>
    <w:link w:val="Heading5"/>
    <w:uiPriority w:val="1"/>
    <w:rPr>
      <w:rFonts w:asciiTheme="majorHAnsi" w:hAnsiTheme="majorHAnsi" w:eastAsiaTheme="majorEastAsia" w:cstheme="majorBidi"/>
      <w:b/>
      <w:iCs/>
      <w:sz w:val="26"/>
    </w:rPr>
  </w:style>
  <w:style w:type="paragraph" w:styleId="ListParagraph2" w:customStyle="1">
    <w:name w:val="List Paragraph 2"/>
    <w:basedOn w:val="List1"/>
    <w:uiPriority w:val="98"/>
    <w:semiHidden/>
    <w:unhideWhenUsed/>
    <w:qFormat/>
    <w:pPr>
      <w:pBdr/>
      <w:spacing/>
      <w:ind w:left="950"/>
    </w:pPr>
    <w:rPr/>
  </w:style>
  <w:style w:type="paragraph" w:styleId="FootnoteText">
    <w:name w:val="Footnote Text"/>
    <w:basedOn w:val="Normal"/>
    <w:link w:val="FootnoteTextChar"/>
    <w:uiPriority w:val="99"/>
    <w:unhideWhenUsed/>
    <w:pPr>
      <w:pBdr/>
      <w:spacing w:after="0"/>
    </w:pPr>
    <w:rPr>
      <w:szCs w:val="20"/>
    </w:rPr>
  </w:style>
  <w:style w:type="character" w:styleId="FootnoteTextChar" w:customStyle="1">
    <w:name w:val="Footnote Text Char"/>
    <w:basedOn w:val="DefaultParagraphFont"/>
    <w:link w:val="FootnoteText"/>
    <w:uiPriority w:val="99"/>
    <w:rPr>
      <w:rFonts w:ascii="Calibri" w:hAnsi="Calibri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TOC2"/>
    <w:uiPriority w:val="69"/>
    <w:unhideWhenUsed/>
    <w:qFormat/>
    <w:pPr>
      <w:pBdr/>
      <w:tabs>
        <w:tab w:val="right" w:leader="dot" w:pos="9000"/>
      </w:tabs>
      <w:spacing w:after="60" w:line="276" w:lineRule="auto"/>
      <w:ind w:left="245" w:hanging="245"/>
    </w:pPr>
    <w:rPr/>
  </w:style>
  <w:style w:type="paragraph" w:styleId="TOC2">
    <w:name w:val="TOC 2"/>
    <w:basedOn w:val="TOC1"/>
    <w:next w:val="TOC3"/>
    <w:uiPriority w:val="69"/>
    <w:unhideWhenUsed/>
    <w:qFormat/>
    <w:pPr>
      <w:pBdr/>
      <w:spacing/>
      <w:ind w:left="720"/>
    </w:pPr>
    <w:rPr/>
  </w:style>
  <w:style w:type="paragraph" w:styleId="TOC3">
    <w:name w:val="TOC 3"/>
    <w:basedOn w:val="TOC2"/>
    <w:next w:val="TOC4"/>
    <w:uiPriority w:val="69"/>
    <w:unhideWhenUsed/>
    <w:qFormat/>
    <w:pPr>
      <w:pBdr/>
      <w:spacing/>
      <w:ind w:left="1195"/>
    </w:pPr>
    <w:rPr/>
  </w:style>
  <w:style w:type="paragraph" w:styleId="TOC4">
    <w:name w:val="TOC 4"/>
    <w:basedOn w:val="TOC3"/>
    <w:next w:val="TOC5"/>
    <w:uiPriority w:val="69"/>
    <w:unhideWhenUsed/>
    <w:qFormat/>
    <w:pPr>
      <w:pBdr/>
      <w:spacing/>
      <w:ind w:left="1685"/>
    </w:pPr>
    <w:rPr/>
  </w:style>
  <w:style w:type="paragraph" w:styleId="Index1">
    <w:name w:val="Index 1"/>
    <w:basedOn w:val="TOC1"/>
    <w:next w:val="Index2"/>
    <w:uiPriority w:val="99"/>
    <w:unhideWhenUsed/>
    <w:pPr>
      <w:pBdr/>
      <w:spacing/>
    </w:pPr>
    <w:rPr/>
  </w:style>
  <w:style w:type="paragraph" w:styleId="Index2">
    <w:name w:val="Index 2"/>
    <w:basedOn w:val="TOC2"/>
    <w:next w:val="Index3"/>
    <w:uiPriority w:val="99"/>
    <w:unhideWhenUsed/>
    <w:pPr>
      <w:pBdr/>
      <w:spacing/>
    </w:pPr>
    <w:rPr/>
  </w:style>
  <w:style w:type="paragraph" w:styleId="Index3">
    <w:name w:val="Index 3"/>
    <w:basedOn w:val="TOC3"/>
    <w:next w:val="Index4"/>
    <w:uiPriority w:val="99"/>
    <w:unhideWhenUsed/>
    <w:pPr>
      <w:pBdr/>
      <w:spacing/>
    </w:pPr>
    <w:rPr/>
  </w:style>
  <w:style w:type="paragraph" w:styleId="Index4">
    <w:name w:val="Index 4"/>
    <w:basedOn w:val="TOC4"/>
    <w:next w:val="Index6"/>
    <w:uiPriority w:val="99"/>
    <w:unhideWhenUsed/>
    <w:pPr>
      <w:pBdr/>
      <w:spacing/>
    </w:pPr>
    <w:rPr/>
  </w:style>
  <w:style w:type="paragraph" w:styleId="TOC5">
    <w:name w:val="TOC 5"/>
    <w:basedOn w:val="TOC4"/>
    <w:next w:val="TOC6"/>
    <w:uiPriority w:val="69"/>
    <w:unhideWhenUsed/>
    <w:qFormat/>
    <w:pPr>
      <w:pBdr/>
      <w:spacing/>
      <w:ind w:left="2160"/>
    </w:pPr>
    <w:rPr/>
  </w:style>
  <w:style w:type="paragraph" w:styleId="Index5">
    <w:name w:val="Index 5"/>
    <w:basedOn w:val="TOC5"/>
    <w:next w:val="Index6"/>
    <w:uiPriority w:val="99"/>
    <w:unhideWhenUsed/>
    <w:pPr>
      <w:pBdr/>
      <w:spacing/>
    </w:pPr>
    <w:rPr/>
  </w:style>
  <w:style w:type="paragraph" w:styleId="TOC6">
    <w:name w:val="TOC 6"/>
    <w:basedOn w:val="TOC5"/>
    <w:uiPriority w:val="69"/>
    <w:unhideWhenUsed/>
    <w:qFormat/>
    <w:pPr>
      <w:pBdr/>
      <w:spacing/>
      <w:ind w:left="2635"/>
    </w:pPr>
    <w:rPr/>
  </w:style>
  <w:style w:type="paragraph" w:styleId="Index6">
    <w:name w:val="Index 6"/>
    <w:basedOn w:val="TOC6"/>
    <w:next w:val="Index7"/>
    <w:uiPriority w:val="99"/>
    <w:unhideWhenUsed/>
    <w:pPr>
      <w:pBdr/>
      <w:spacing/>
    </w:pPr>
    <w:rPr/>
  </w:style>
  <w:style w:type="paragraph" w:styleId="TOC7">
    <w:name w:val="TOC 7"/>
    <w:basedOn w:val="TOC6"/>
    <w:next w:val="TOC8"/>
    <w:uiPriority w:val="69"/>
    <w:unhideWhenUsed/>
    <w:qFormat/>
    <w:pPr>
      <w:pBdr/>
      <w:spacing/>
      <w:ind w:left="3125"/>
    </w:pPr>
    <w:rPr/>
  </w:style>
  <w:style w:type="paragraph" w:styleId="Index7">
    <w:name w:val="Index 7"/>
    <w:basedOn w:val="TOC7"/>
    <w:next w:val="Index8"/>
    <w:uiPriority w:val="99"/>
    <w:unhideWhenUsed/>
    <w:pPr>
      <w:pBdr/>
      <w:spacing/>
    </w:pPr>
    <w:rPr/>
  </w:style>
  <w:style w:type="paragraph" w:styleId="TOC8">
    <w:name w:val="TOC 8"/>
    <w:basedOn w:val="TOC7"/>
    <w:next w:val="TOC9"/>
    <w:uiPriority w:val="69"/>
    <w:unhideWhenUsed/>
    <w:qFormat/>
    <w:pPr>
      <w:pBdr/>
      <w:spacing/>
      <w:ind w:left="3600"/>
    </w:pPr>
    <w:rPr/>
  </w:style>
  <w:style w:type="paragraph" w:styleId="Index8">
    <w:name w:val="Index 8"/>
    <w:basedOn w:val="TOC8"/>
    <w:next w:val="Index9"/>
    <w:uiPriority w:val="99"/>
    <w:unhideWhenUsed/>
    <w:pPr>
      <w:pBdr/>
      <w:spacing/>
    </w:pPr>
    <w:rPr/>
  </w:style>
  <w:style w:type="paragraph" w:styleId="TOC9">
    <w:name w:val="TOC 9"/>
    <w:basedOn w:val="TOC8"/>
    <w:uiPriority w:val="69"/>
    <w:unhideWhenUsed/>
    <w:qFormat/>
    <w:pPr>
      <w:pBdr/>
      <w:spacing/>
      <w:ind w:left="4075"/>
    </w:pPr>
    <w:rPr/>
  </w:style>
  <w:style w:type="paragraph" w:styleId="Index9">
    <w:name w:val="Index 9"/>
    <w:basedOn w:val="TOC9"/>
    <w:uiPriority w:val="99"/>
    <w:unhideWhenUsed/>
    <w:pPr>
      <w:pBdr/>
      <w:spacing/>
    </w:pPr>
    <w:rPr/>
  </w:style>
  <w:style w:type="paragraph" w:styleId="Paragraph1" w:customStyle="1">
    <w:name w:val="Paragraph 1"/>
    <w:basedOn w:val="Normal"/>
    <w:uiPriority w:val="7"/>
    <w:qFormat/>
    <w:pPr>
      <w:pBdr/>
      <w:spacing/>
      <w:ind w:firstLine="475"/>
    </w:pPr>
    <w:rPr/>
  </w:style>
  <w:style w:type="paragraph" w:styleId="NormalWeb">
    <w:name w:val="Normal (Web)"/>
    <w:basedOn w:val="Normal"/>
    <w:uiPriority w:val="99"/>
    <w:semiHidden/>
    <w:unhideWhenUsed/>
    <w:pPr>
      <w:pBdr/>
      <w:spacing w:before="100" w:beforeAutospacing="1" w:after="100" w:afterAutospacing="1"/>
    </w:pPr>
    <w:rPr>
      <w:rFonts w:ascii="Verdana" w:hAnsi="Verdana" w:eastAsia="Times New Roman" w:cs="Times New Roman"/>
    </w:rPr>
  </w:style>
  <w:style w:type="paragraph" w:styleId="Title">
    <w:name w:val="Title"/>
    <w:basedOn w:val="Normal"/>
    <w:next w:val="Normal"/>
    <w:link w:val="TitleChar"/>
    <w:unhideWhenUsed/>
    <w:pPr>
      <w:pBdr/>
      <w:spacing w:after="0" w:line="480" w:lineRule="auto"/>
      <w:contextualSpacing/>
      <w:jc w:val="center"/>
      <w:outlineLvl w:val="0"/>
    </w:pPr>
    <w:rPr>
      <w:rFonts w:eastAsiaTheme="majorEastAsia" w:cstheme="majorBidi"/>
      <w:b/>
      <w:spacing w:val="-10"/>
      <w:kern w:val="28"/>
      <w:sz w:val="52"/>
      <w:szCs w:val="56"/>
    </w:rPr>
  </w:style>
  <w:style w:type="character" w:styleId="TitleChar" w:customStyle="1">
    <w:name w:val="Title Char"/>
    <w:basedOn w:val="DefaultParagraphFont"/>
    <w:link w:val="Title"/>
    <w:rPr>
      <w:rFonts w:ascii="Calibri" w:hAnsi="Calibri" w:eastAsiaTheme="majorEastAsia" w:cstheme="majorBidi"/>
      <w:b/>
      <w:spacing w:val="-10"/>
      <w:kern w:val="28"/>
      <w:sz w:val="52"/>
      <w:szCs w:val="56"/>
    </w:rPr>
  </w:style>
  <w:style w:type="paragraph" w:styleId="ReferenceNote" w:customStyle="1">
    <w:name w:val="Reference Note"/>
    <w:basedOn w:val="Block1"/>
    <w:next w:val="Block1"/>
    <w:uiPriority w:val="2"/>
    <w:qFormat/>
    <w:pPr>
      <w:pBdr/>
      <w:spacing/>
    </w:pPr>
    <w:rPr/>
  </w:style>
  <w:style w:type="paragraph" w:styleId="Block2" w:customStyle="1">
    <w:name w:val="Block 2"/>
    <w:basedOn w:val="Block1"/>
    <w:uiPriority w:val="3"/>
    <w:unhideWhenUsed/>
    <w:qFormat/>
    <w:pPr>
      <w:pBdr/>
      <w:spacing/>
      <w:ind w:left="475"/>
    </w:pPr>
    <w:rPr/>
  </w:style>
  <w:style w:type="paragraph" w:styleId="Block3" w:customStyle="1">
    <w:name w:val="Block 3"/>
    <w:basedOn w:val="Block2"/>
    <w:uiPriority w:val="3"/>
    <w:unhideWhenUsed/>
    <w:qFormat/>
    <w:pPr>
      <w:pBdr/>
      <w:spacing/>
      <w:ind w:left="950"/>
    </w:pPr>
    <w:rPr/>
  </w:style>
  <w:style w:type="paragraph" w:styleId="Block4" w:customStyle="1">
    <w:name w:val="Block 4"/>
    <w:basedOn w:val="Block3"/>
    <w:uiPriority w:val="3"/>
    <w:unhideWhenUsed/>
    <w:qFormat/>
    <w:pPr>
      <w:pBdr/>
      <w:spacing/>
      <w:ind w:left="1440"/>
    </w:pPr>
    <w:rPr/>
  </w:style>
  <w:style w:type="paragraph" w:styleId="Block5" w:customStyle="1">
    <w:name w:val="Block 5"/>
    <w:basedOn w:val="Block4"/>
    <w:uiPriority w:val="3"/>
    <w:unhideWhenUsed/>
    <w:qFormat/>
    <w:pPr>
      <w:pBdr/>
      <w:spacing/>
      <w:ind w:left="1915"/>
    </w:pPr>
    <w:rPr/>
  </w:style>
  <w:style w:type="paragraph" w:styleId="Block6" w:customStyle="1">
    <w:name w:val="Block 6"/>
    <w:basedOn w:val="Block5"/>
    <w:uiPriority w:val="3"/>
    <w:unhideWhenUsed/>
    <w:pPr>
      <w:pBdr/>
      <w:spacing/>
      <w:ind w:left="2390"/>
    </w:pPr>
    <w:rPr/>
  </w:style>
  <w:style w:type="paragraph" w:styleId="Block7" w:customStyle="1">
    <w:name w:val="Block 7"/>
    <w:basedOn w:val="Block6"/>
    <w:uiPriority w:val="3"/>
    <w:unhideWhenUsed/>
    <w:pPr>
      <w:pBdr/>
      <w:spacing/>
      <w:ind w:left="2880"/>
    </w:pPr>
    <w:rPr/>
  </w:style>
  <w:style w:type="paragraph" w:styleId="Block8" w:customStyle="1">
    <w:name w:val="Block 8"/>
    <w:basedOn w:val="Block7"/>
    <w:uiPriority w:val="3"/>
    <w:unhideWhenUsed/>
    <w:pPr>
      <w:pBdr/>
      <w:spacing/>
      <w:ind w:left="3355"/>
    </w:pPr>
    <w:rPr/>
  </w:style>
  <w:style w:type="paragraph" w:styleId="Block9" w:customStyle="1">
    <w:name w:val="Block 9"/>
    <w:basedOn w:val="Block8"/>
    <w:uiPriority w:val="3"/>
    <w:unhideWhenUsed/>
    <w:pPr>
      <w:pBdr/>
      <w:spacing/>
      <w:ind w:left="3830"/>
    </w:pPr>
    <w:rPr/>
  </w:style>
  <w:style w:type="paragraph" w:styleId="List3">
    <w:name w:val="List 3"/>
    <w:basedOn w:val="List2"/>
    <w:uiPriority w:val="5"/>
    <w:unhideWhenUsed/>
    <w:qFormat/>
    <w:pPr>
      <w:pBdr/>
      <w:spacing/>
      <w:ind w:left="1425"/>
    </w:pPr>
    <w:rPr/>
  </w:style>
  <w:style w:type="paragraph" w:styleId="List4">
    <w:name w:val="List 4"/>
    <w:basedOn w:val="List3"/>
    <w:uiPriority w:val="5"/>
    <w:unhideWhenUsed/>
    <w:qFormat/>
    <w:pPr>
      <w:pBdr/>
      <w:spacing/>
      <w:ind w:left="1915"/>
    </w:pPr>
    <w:rPr/>
  </w:style>
  <w:style w:type="paragraph" w:styleId="List5">
    <w:name w:val="List 5"/>
    <w:basedOn w:val="List4"/>
    <w:uiPriority w:val="5"/>
    <w:unhideWhenUsed/>
    <w:qFormat/>
    <w:pPr>
      <w:pBdr/>
      <w:spacing/>
      <w:ind w:left="2865"/>
    </w:pPr>
    <w:rPr/>
  </w:style>
  <w:style w:type="paragraph" w:styleId="List6" w:customStyle="1">
    <w:name w:val="List 6"/>
    <w:basedOn w:val="List5"/>
    <w:uiPriority w:val="5"/>
    <w:unhideWhenUsed/>
    <w:pPr>
      <w:pBdr/>
      <w:spacing/>
      <w:ind w:left="3355"/>
    </w:pPr>
    <w:rPr/>
  </w:style>
  <w:style w:type="paragraph" w:styleId="List7" w:customStyle="1">
    <w:name w:val="List 7"/>
    <w:basedOn w:val="List6"/>
    <w:uiPriority w:val="5"/>
    <w:unhideWhenUsed/>
    <w:pPr>
      <w:pBdr/>
      <w:spacing/>
      <w:ind w:left="3830"/>
    </w:pPr>
    <w:rPr/>
  </w:style>
  <w:style w:type="paragraph" w:styleId="List8" w:customStyle="1">
    <w:name w:val="List 8"/>
    <w:basedOn w:val="List7"/>
    <w:uiPriority w:val="5"/>
    <w:unhideWhenUsed/>
    <w:pPr>
      <w:pBdr/>
      <w:spacing/>
      <w:ind w:left="4305"/>
    </w:pPr>
    <w:rPr/>
  </w:style>
  <w:style w:type="paragraph" w:styleId="List9" w:customStyle="1">
    <w:name w:val="List 9"/>
    <w:basedOn w:val="List8"/>
    <w:uiPriority w:val="5"/>
    <w:unhideWhenUsed/>
    <w:pPr>
      <w:pBdr/>
      <w:spacing/>
      <w:ind w:left="4795"/>
    </w:pPr>
    <w:rPr/>
  </w:style>
  <w:style w:type="paragraph" w:styleId="Hang2" w:customStyle="1">
    <w:name w:val="Hang 2"/>
    <w:basedOn w:val="Hang1"/>
    <w:uiPriority w:val="8"/>
    <w:unhideWhenUsed/>
    <w:qFormat/>
    <w:pPr>
      <w:pBdr/>
      <w:spacing/>
      <w:ind w:left="950"/>
    </w:pPr>
    <w:rPr/>
  </w:style>
  <w:style w:type="paragraph" w:styleId="Hang3" w:customStyle="1">
    <w:name w:val="Hang 3"/>
    <w:basedOn w:val="Hang2"/>
    <w:uiPriority w:val="8"/>
    <w:unhideWhenUsed/>
    <w:qFormat/>
    <w:pPr>
      <w:pBdr/>
      <w:spacing/>
      <w:ind w:left="1425"/>
    </w:pPr>
    <w:rPr/>
  </w:style>
  <w:style w:type="paragraph" w:styleId="Hang4" w:customStyle="1">
    <w:name w:val="Hang 4"/>
    <w:basedOn w:val="Hang3"/>
    <w:uiPriority w:val="8"/>
    <w:unhideWhenUsed/>
    <w:qFormat/>
    <w:pPr>
      <w:pBdr/>
      <w:spacing/>
      <w:ind w:left="1915"/>
    </w:pPr>
    <w:rPr/>
  </w:style>
  <w:style w:type="paragraph" w:styleId="Hang5" w:customStyle="1">
    <w:name w:val="Hang 5"/>
    <w:basedOn w:val="Hang4"/>
    <w:uiPriority w:val="8"/>
    <w:unhideWhenUsed/>
    <w:qFormat/>
    <w:pPr>
      <w:pBdr/>
      <w:spacing/>
      <w:ind w:left="2390"/>
    </w:pPr>
    <w:rPr/>
  </w:style>
  <w:style w:type="paragraph" w:styleId="Hang6" w:customStyle="1">
    <w:name w:val="Hang 6"/>
    <w:basedOn w:val="Hang5"/>
    <w:uiPriority w:val="8"/>
    <w:unhideWhenUsed/>
    <w:pPr>
      <w:pBdr/>
      <w:spacing/>
      <w:ind w:left="2865"/>
    </w:pPr>
    <w:rPr/>
  </w:style>
  <w:style w:type="paragraph" w:styleId="Hang7" w:customStyle="1">
    <w:name w:val="Hang 7"/>
    <w:basedOn w:val="Hang6"/>
    <w:uiPriority w:val="8"/>
    <w:unhideWhenUsed/>
    <w:pPr>
      <w:pBdr/>
      <w:spacing/>
      <w:ind w:left="3355"/>
    </w:pPr>
    <w:rPr/>
  </w:style>
  <w:style w:type="paragraph" w:styleId="Hang8" w:customStyle="1">
    <w:name w:val="Hang 8"/>
    <w:basedOn w:val="Hang7"/>
    <w:uiPriority w:val="8"/>
    <w:unhideWhenUsed/>
    <w:pPr>
      <w:pBdr/>
      <w:spacing/>
      <w:ind w:left="3830"/>
    </w:pPr>
    <w:rPr/>
  </w:style>
  <w:style w:type="paragraph" w:styleId="Hang9" w:customStyle="1">
    <w:name w:val="Hang 9"/>
    <w:basedOn w:val="Hang8"/>
    <w:uiPriority w:val="8"/>
    <w:unhideWhenUsed/>
    <w:pPr>
      <w:pBdr/>
      <w:spacing/>
      <w:ind w:left="4305"/>
    </w:pPr>
    <w:rPr/>
  </w:style>
  <w:style w:type="paragraph" w:styleId="Paragraph2" w:customStyle="1">
    <w:name w:val="Paragraph 2"/>
    <w:basedOn w:val="Paragraph1"/>
    <w:uiPriority w:val="7"/>
    <w:unhideWhenUsed/>
    <w:qFormat/>
    <w:pPr>
      <w:pBdr/>
      <w:spacing/>
      <w:ind w:left="475"/>
    </w:pPr>
    <w:rPr/>
  </w:style>
  <w:style w:type="paragraph" w:styleId="Paragraph3" w:customStyle="1">
    <w:name w:val="Paragraph 3"/>
    <w:basedOn w:val="Paragraph2"/>
    <w:uiPriority w:val="7"/>
    <w:unhideWhenUsed/>
    <w:qFormat/>
    <w:pPr>
      <w:pBdr/>
      <w:spacing/>
      <w:ind w:left="950"/>
    </w:pPr>
    <w:rPr/>
  </w:style>
  <w:style w:type="paragraph" w:styleId="Paragraph4" w:customStyle="1">
    <w:name w:val="Paragraph 4"/>
    <w:basedOn w:val="Paragraph3"/>
    <w:uiPriority w:val="7"/>
    <w:unhideWhenUsed/>
    <w:qFormat/>
    <w:pPr>
      <w:pBdr/>
      <w:spacing/>
      <w:ind w:left="1440"/>
    </w:pPr>
    <w:rPr/>
  </w:style>
  <w:style w:type="paragraph" w:styleId="Paragraph5" w:customStyle="1">
    <w:name w:val="Paragraph 5"/>
    <w:basedOn w:val="Paragraph4"/>
    <w:uiPriority w:val="7"/>
    <w:unhideWhenUsed/>
    <w:qFormat/>
    <w:pPr>
      <w:pBdr/>
      <w:spacing/>
      <w:ind w:left="1915"/>
    </w:pPr>
    <w:rPr/>
  </w:style>
  <w:style w:type="paragraph" w:styleId="Paragraph6" w:customStyle="1">
    <w:name w:val="Paragraph 6"/>
    <w:basedOn w:val="Paragraph5"/>
    <w:uiPriority w:val="7"/>
    <w:unhideWhenUsed/>
    <w:pPr>
      <w:pBdr/>
      <w:spacing/>
      <w:ind w:left="2880"/>
    </w:pPr>
    <w:rPr/>
  </w:style>
  <w:style w:type="paragraph" w:styleId="Paragraph7" w:customStyle="1">
    <w:name w:val="Paragraph 7"/>
    <w:basedOn w:val="Paragraph6"/>
    <w:uiPriority w:val="7"/>
    <w:unhideWhenUsed/>
    <w:pPr>
      <w:pBdr/>
      <w:spacing/>
      <w:ind w:left="3355"/>
    </w:pPr>
    <w:rPr/>
  </w:style>
  <w:style w:type="paragraph" w:styleId="Paragraph8" w:customStyle="1">
    <w:name w:val="Paragraph 8"/>
    <w:basedOn w:val="Paragraph7"/>
    <w:uiPriority w:val="7"/>
    <w:unhideWhenUsed/>
    <w:pPr>
      <w:pBdr/>
      <w:spacing/>
      <w:ind w:left="3830"/>
    </w:pPr>
    <w:rPr/>
  </w:style>
  <w:style w:type="paragraph" w:styleId="Paragraph9" w:customStyle="1">
    <w:name w:val="Paragraph 9"/>
    <w:basedOn w:val="Paragraph8"/>
    <w:uiPriority w:val="7"/>
    <w:unhideWhenUsed/>
    <w:pPr>
      <w:pBdr/>
      <w:spacing/>
      <w:ind w:left="4320"/>
    </w:pPr>
    <w:rPr/>
  </w:style>
  <w:style w:type="character" w:styleId="Heading6Char" w:customStyle="1">
    <w:name w:val="Heading 6 Char"/>
    <w:basedOn w:val="DefaultParagraphFont"/>
    <w:link w:val="Heading6"/>
    <w:uiPriority w:val="1"/>
    <w:rPr>
      <w:rFonts w:asciiTheme="majorHAnsi" w:hAnsiTheme="majorHAnsi" w:eastAsiaTheme="majorEastAsia" w:cstheme="majorBidi"/>
      <w:b/>
      <w:i/>
      <w:iCs/>
      <w:sz w:val="26"/>
    </w:rPr>
  </w:style>
  <w:style w:type="character" w:styleId="Heading8Char" w:customStyle="1">
    <w:name w:val="Heading 8 Char"/>
    <w:basedOn w:val="DefaultParagraphFont"/>
    <w:link w:val="Heading8"/>
    <w:uiPriority w:val="1"/>
    <w:rPr>
      <w:rFonts w:ascii="Calibri" w:hAnsi="Calibri" w:eastAsiaTheme="majorEastAsia" w:cstheme="majorBidi"/>
      <w:b/>
      <w:szCs w:val="21"/>
    </w:rPr>
  </w:style>
  <w:style w:type="character" w:styleId="Heading7Char" w:customStyle="1">
    <w:name w:val="Heading 7 Char"/>
    <w:basedOn w:val="DefaultParagraphFont"/>
    <w:link w:val="Heading7"/>
    <w:uiPriority w:val="1"/>
    <w:rPr>
      <w:rFonts w:asciiTheme="majorHAnsi" w:hAnsiTheme="majorHAnsi" w:eastAsiaTheme="majorEastAsia" w:cstheme="majorBidi"/>
      <w:i/>
      <w:sz w:val="26"/>
    </w:rPr>
  </w:style>
  <w:style w:type="character" w:styleId="Heading9Char" w:customStyle="1">
    <w:name w:val="Heading 9 Char"/>
    <w:basedOn w:val="DefaultParagraphFont"/>
    <w:link w:val="Heading9"/>
    <w:uiPriority w:val="1"/>
    <w:rPr>
      <w:rFonts w:ascii="Calibri" w:hAnsi="Calibri" w:eastAsiaTheme="majorEastAsia" w:cstheme="majorBidi"/>
      <w:b/>
      <w:i/>
      <w:iCs/>
      <w:szCs w:val="21"/>
    </w:rPr>
  </w:style>
  <w:style w:type="paragraph" w:styleId="Subsect1" w:customStyle="1">
    <w:name w:val="Subsect 1"/>
    <w:basedOn w:val="Section"/>
    <w:next w:val="Block1"/>
    <w:uiPriority w:val="1"/>
    <w:qFormat/>
    <w:pPr>
      <w:pBdr/>
      <w:spacing/>
      <w:outlineLvl w:val="6"/>
    </w:pPr>
    <w:rPr>
      <w:u w:val="single"/>
    </w:rPr>
  </w:style>
  <w:style w:type="paragraph" w:styleId="Subsect2" w:customStyle="1">
    <w:name w:val="Subsect 2"/>
    <w:basedOn w:val="Subsect1"/>
    <w:next w:val="Block1"/>
    <w:uiPriority w:val="1"/>
    <w:qFormat/>
    <w:pPr>
      <w:pBdr/>
      <w:spacing/>
      <w:outlineLvl w:val="7"/>
    </w:pPr>
    <w:rPr>
      <w:i/>
    </w:rPr>
  </w:style>
  <w:style w:type="paragraph" w:styleId="Subsect3" w:customStyle="1">
    <w:name w:val="Subsect 3"/>
    <w:basedOn w:val="Subsect2"/>
    <w:next w:val="Block1"/>
    <w:uiPriority w:val="1"/>
    <w:qFormat/>
    <w:pPr>
      <w:pBdr/>
      <w:spacing/>
      <w:outlineLvl w:val="8"/>
    </w:pPr>
    <w:rPr>
      <w:b w:val="0"/>
      <w:i w:val="0"/>
    </w:rPr>
  </w:style>
  <w:style w:type="table" w:styleId="NormalTable_02d7928a-23bd-44c2-b45e-55f9cbe692e0" w:customStyle="1">
    <w:name w:val="Normal Table_02d7928a-23bd-44c2-b45e-55f9cbe692e0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Grid">
    <w:name w:val="Table Grid"/>
    <w:basedOn w:val="NormalTable_02d7928a-23bd-44c2-b45e-55f9cbe692e0"/>
    <w:uiPriority w:val="39"/>
    <w:pPr>
      <w:pBdr/>
      <w:spacing w:before="0" w:after="0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tcMar/>
      <w:vAlign w:val="top"/>
    </w:tcPr>
  </w:style>
  <w:style w:type="paragraph" w:styleId="ImageCaptionBelowLeft" w:customStyle="1">
    <w:name w:val="Image Caption Below Left"/>
    <w:basedOn w:val="Block1"/>
    <w:next w:val="Block1"/>
    <w:qFormat/>
    <w:pPr>
      <w:widowControl w:val="false"/>
      <w:pBdr/>
      <w:spacing/>
    </w:pPr>
    <w:rPr>
      <w:b/>
    </w:rPr>
  </w:style>
  <w:style w:type="paragraph" w:styleId="ImageCaptionBelowCenter" w:customStyle="1">
    <w:name w:val="Image Caption Below Center"/>
    <w:basedOn w:val="ImageCaptionBelowLeft"/>
    <w:next w:val="Block1"/>
    <w:pPr>
      <w:pBdr/>
      <w:spacing/>
      <w:jc w:val="center"/>
    </w:pPr>
    <w:rPr/>
  </w:style>
  <w:style w:type="paragraph" w:styleId="ImageLeft" w:customStyle="1">
    <w:name w:val="Image Left"/>
    <w:next w:val="Block1"/>
    <w:qFormat/>
    <w:pPr>
      <w:pBdr/>
      <w:spacing/>
      <w:jc w:val="left"/>
    </w:pPr>
    <w:rPr>
      <w:rFonts w:ascii="Calibri" w:hAnsi="Calibri"/>
    </w:rPr>
  </w:style>
  <w:style w:type="paragraph" w:styleId="ImageCenter" w:customStyle="1">
    <w:name w:val="Image Center"/>
    <w:basedOn w:val="ImageLeft"/>
    <w:next w:val="Block1"/>
    <w:qFormat/>
    <w:pPr>
      <w:pBdr/>
      <w:spacing/>
      <w:jc w:val="center"/>
    </w:pPr>
    <w:rPr/>
  </w:style>
  <w:style w:type="paragraph" w:styleId="ImageCaptionAboveLeft" w:customStyle="1">
    <w:name w:val="Image Caption Above Left"/>
    <w:basedOn w:val="Block1"/>
    <w:next w:val="Block1"/>
    <w:qFormat/>
    <w:pPr>
      <w:keepNext/>
      <w:pBdr/>
      <w:spacing/>
    </w:pPr>
    <w:rPr>
      <w:b/>
    </w:rPr>
  </w:style>
  <w:style w:type="paragraph" w:styleId="ImageCaptionBelowRight" w:customStyle="1">
    <w:name w:val="Image Caption Below Right"/>
    <w:basedOn w:val="ImageCaptionBelowLeft"/>
    <w:next w:val="Block1"/>
    <w:qFormat/>
    <w:pPr>
      <w:pBdr/>
      <w:spacing/>
      <w:jc w:val="right"/>
    </w:pPr>
    <w:rPr/>
  </w:style>
  <w:style w:type="paragraph" w:styleId="ImageRight" w:customStyle="1">
    <w:name w:val="Image Right"/>
    <w:basedOn w:val="ImageLeft"/>
    <w:next w:val="Block1"/>
    <w:qFormat/>
    <w:pPr>
      <w:pBdr/>
      <w:spacing/>
      <w:jc w:val="right"/>
    </w:pPr>
    <w:rPr/>
  </w:style>
  <w:style w:type="character" w:styleId="Hyperlink">
    <w:name w:val="Hyperlink"/>
    <w:basedOn w:val="DefaultParagraphFont"/>
    <w:uiPriority w:val="99"/>
    <w:unhideWhenUsed/>
    <w:rPr>
      <w:color w:val="4472C4"/>
      <w:u w:val="none"/>
    </w:rPr>
  </w:style>
  <w:style w:type="paragraph" w:styleId="BlockCenter" w:customStyle="1">
    <w:name w:val="Block Center"/>
    <w:basedOn w:val="Block1"/>
    <w:qFormat/>
    <w:pPr>
      <w:pBdr/>
      <w:spacing/>
      <w:jc w:val="center"/>
    </w:pPr>
    <w:rPr/>
  </w:style>
  <w:style w:type="paragraph" w:styleId="BodyText">
    <w:name w:val="Body Text"/>
    <w:basedOn w:val="Normal"/>
    <w:link w:val="BodyTextChar"/>
    <w:uiPriority w:val="99"/>
    <w:semiHidden/>
    <w:pPr>
      <w:pBdr/>
      <w:spacing/>
    </w:pPr>
    <w:rPr/>
  </w:style>
  <w:style w:type="character" w:styleId="BodyTextChar" w:customStyle="1">
    <w:name w:val="Body Text Char"/>
    <w:basedOn w:val="DefaultParagraphFont"/>
    <w:link w:val="BodyText"/>
    <w:uiPriority w:val="99"/>
    <w:semiHidden/>
    <w:rPr>
      <w:rFonts w:ascii="Calibri" w:hAnsi="Calibri"/>
      <w:sz w:val="20"/>
    </w:rPr>
  </w:style>
  <w:style w:type="paragraph" w:styleId="List">
    <w:name w:val="List"/>
    <w:basedOn w:val="Normal"/>
    <w:uiPriority w:val="99"/>
    <w:semiHidden/>
    <w:unhideWhenUsed/>
    <w:pPr>
      <w:pBdr/>
      <w:spacing/>
      <w:ind w:left="360" w:hanging="360"/>
      <w:contextualSpacing/>
    </w:pPr>
    <w:rPr/>
  </w:style>
  <w:style w:type="paragraph" w:styleId="ListBullet">
    <w:name w:val="List Bullet"/>
    <w:basedOn w:val="Normal"/>
    <w:uiPriority w:val="99"/>
    <w:semiHidden/>
    <w:unhideWhenUsed/>
    <w:qFormat/>
    <w:numPr>
      <w:numId w:val="1"/>
    </w:numPr>
    <w:pPr>
      <w:numPr>
        <w:numId w:val="1"/>
      </w:numPr>
      <w:pBdr/>
      <w:spacing/>
      <w:contextualSpacing/>
    </w:pPr>
    <w:rPr/>
  </w:style>
  <w:style w:type="paragraph" w:styleId="ListContinue">
    <w:name w:val="List Continue"/>
    <w:basedOn w:val="Normal"/>
    <w:uiPriority w:val="99"/>
    <w:semiHidden/>
    <w:unhideWhenUsed/>
    <w:pPr>
      <w:pBdr/>
      <w:spacing/>
      <w:ind w:left="360"/>
      <w:contextualSpacing/>
    </w:pPr>
    <w:rPr/>
  </w:style>
  <w:style w:type="paragraph" w:styleId="Block1Center" w:customStyle="1">
    <w:name w:val="Block 1 Center"/>
    <w:basedOn w:val="Block1"/>
    <w:qFormat/>
    <w:pPr>
      <w:pBdr/>
      <w:spacing/>
      <w:jc w:val="center"/>
    </w:pPr>
    <w:rPr/>
  </w:style>
  <w:style w:type="paragraph" w:styleId="Block2Center" w:customStyle="1">
    <w:name w:val="Block 2 Center"/>
    <w:basedOn w:val="Block2"/>
    <w:qFormat/>
    <w:pPr>
      <w:pBdr/>
      <w:spacing/>
      <w:jc w:val="center"/>
    </w:pPr>
    <w:rPr/>
  </w:style>
  <w:style w:type="paragraph" w:styleId="Block3Center" w:customStyle="1">
    <w:name w:val="Block 3 Center"/>
    <w:basedOn w:val="Block3"/>
    <w:qFormat/>
    <w:pPr>
      <w:pBdr/>
      <w:spacing/>
      <w:jc w:val="center"/>
    </w:pPr>
    <w:rPr/>
  </w:style>
  <w:style w:type="paragraph" w:styleId="Block4Center" w:customStyle="1">
    <w:name w:val="Block 4 Center"/>
    <w:basedOn w:val="Block4"/>
    <w:qFormat/>
    <w:pPr>
      <w:pBdr/>
      <w:spacing/>
      <w:jc w:val="center"/>
    </w:pPr>
    <w:rPr/>
  </w:style>
  <w:style w:type="paragraph" w:styleId="Block5Center" w:customStyle="1">
    <w:name w:val="Block 5 Center"/>
    <w:basedOn w:val="Block5"/>
    <w:qFormat/>
    <w:pPr>
      <w:pBdr/>
      <w:spacing/>
      <w:jc w:val="center"/>
    </w:pPr>
    <w:rPr/>
  </w:style>
  <w:style w:type="paragraph" w:styleId="Block6Center" w:customStyle="1">
    <w:name w:val="Block 6 Center"/>
    <w:basedOn w:val="Block6"/>
    <w:qFormat/>
    <w:pPr>
      <w:pBdr/>
      <w:spacing/>
      <w:jc w:val="center"/>
    </w:pPr>
    <w:rPr/>
  </w:style>
  <w:style w:type="paragraph" w:styleId="Block7Center" w:customStyle="1">
    <w:name w:val="Block 7 Center"/>
    <w:basedOn w:val="Block7"/>
    <w:qFormat/>
    <w:pPr>
      <w:pBdr/>
      <w:spacing/>
      <w:jc w:val="center"/>
    </w:pPr>
    <w:rPr/>
  </w:style>
  <w:style w:type="paragraph" w:styleId="Block8Center" w:customStyle="1">
    <w:name w:val="Block 8 Center"/>
    <w:basedOn w:val="Block8"/>
    <w:qFormat/>
    <w:pPr>
      <w:pBdr/>
      <w:spacing/>
      <w:jc w:val="center"/>
    </w:pPr>
    <w:rPr/>
  </w:style>
  <w:style w:type="paragraph" w:styleId="Block9Center" w:customStyle="1">
    <w:name w:val="Block 9 Center"/>
    <w:basedOn w:val="Block9"/>
    <w:qFormat/>
    <w:pPr>
      <w:pBdr/>
      <w:spacing/>
      <w:jc w:val="center"/>
    </w:pPr>
    <w:rPr/>
  </w:style>
  <w:style w:type="paragraph" w:styleId="ListNumber">
    <w:name w:val="List Number"/>
    <w:basedOn w:val="Normal"/>
    <w:uiPriority w:val="99"/>
    <w:semiHidden/>
    <w:unhideWhenUsed/>
    <w:numPr>
      <w:numId w:val="2"/>
    </w:numPr>
    <w:pPr>
      <w:numPr>
        <w:numId w:val="2"/>
      </w:numPr>
      <w:pBdr/>
      <w:spacing/>
      <w:contextualSpacing/>
    </w:pPr>
    <w:rPr/>
  </w:style>
  <w:style w:type="paragraph" w:styleId="TableofFigures">
    <w:name w:val="Table of Figures"/>
    <w:basedOn w:val="Normal"/>
    <w:next w:val="Normal"/>
    <w:uiPriority w:val="99"/>
    <w:semiHidden/>
    <w:unhideWhenUsed/>
    <w:pPr>
      <w:pBdr/>
      <w:spacing w:after="0"/>
    </w:pPr>
    <w:rPr/>
  </w:style>
  <w:style w:type="paragraph" w:styleId="Subtitle">
    <w:name w:val="Subtitle"/>
    <w:basedOn w:val="Normal"/>
    <w:next w:val="Normal"/>
    <w:link w:val="SubtitleChar"/>
    <w:uiPriority w:val="87"/>
    <w:semiHidden/>
    <w:unhideWhenUsed/>
    <w:qFormat/>
    <w:numPr>
      <w:ilvl w:val="1"/>
    </w:numPr>
    <w:pPr>
      <w:numPr>
        <w:ilvl w:val="1"/>
      </w:numPr>
      <w:pBdr/>
      <w:spacing w:after="160"/>
    </w:pPr>
    <w:rPr>
      <w:rFonts w:eastAsiaTheme="minorEastAsia"/>
      <w:color w:val="5A5A5A"/>
      <w:spacing w:val="15"/>
      <w:sz w:val="22"/>
      <w:szCs w:val="22"/>
    </w:rPr>
  </w:style>
  <w:style w:type="character" w:styleId="SubtitleChar" w:customStyle="1">
    <w:name w:val="Subtitle Char"/>
    <w:basedOn w:val="DefaultParagraphFont"/>
    <w:link w:val="Subtitle"/>
    <w:uiPriority w:val="87"/>
    <w:semiHidden/>
    <w:rPr>
      <w:rFonts w:ascii="Calibri" w:hAnsi="Calibri" w:eastAsiaTheme="minorEastAsia"/>
      <w:color w:val="5A5A5A"/>
      <w:spacing w:val="15"/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pPr>
      <w:pBdr/>
      <w:tabs>
        <w:tab w:val="center" w:pos="4680"/>
        <w:tab w:val="right" w:pos="9360"/>
      </w:tabs>
      <w:spacing w:before="0" w:after="0"/>
    </w:pPr>
    <w:rPr/>
  </w:style>
  <w:style w:type="character" w:styleId="FooterChar" w:customStyle="1">
    <w:name w:val="Footer Char"/>
    <w:basedOn w:val="DefaultParagraphFont"/>
    <w:link w:val="Footer"/>
    <w:uiPriority w:val="99"/>
    <w:semiHidden/>
    <w:rPr>
      <w:rFonts w:ascii="Calibri" w:hAnsi="Calibri"/>
      <w:sz w:val="20"/>
    </w:rPr>
  </w:style>
  <w:style w:type="paragraph" w:styleId="BlockText">
    <w:name w:val="Block Text"/>
    <w:basedOn w:val="Normal"/>
    <w:uiPriority w:val="99"/>
    <w:semiHidden/>
    <w:pPr>
      <w:pBdr>
        <w:top w:val="single" w:color="4472C4" w:sz="2" w:space="10"/>
        <w:left w:val="single" w:color="4472C4" w:sz="2" w:space="10"/>
        <w:bottom w:val="single" w:color="4472C4" w:sz="2" w:space="10"/>
        <w:right w:val="single" w:color="4472C4" w:sz="2" w:space="10"/>
      </w:pBdr>
      <w:spacing/>
      <w:ind w:left="1152" w:right="1152"/>
    </w:pPr>
    <w:rPr>
      <w:rFonts w:eastAsiaTheme="minorEastAsia"/>
      <w:i/>
      <w:iCs/>
      <w:color w:val="4472C4"/>
    </w:rPr>
  </w:style>
  <w:style w:type="paragraph" w:styleId="BodyText2">
    <w:name w:val="Body Text 2"/>
    <w:basedOn w:val="Normal"/>
    <w:link w:val="BodyText2Char"/>
    <w:uiPriority w:val="99"/>
    <w:semiHidden/>
    <w:pPr>
      <w:pBdr/>
      <w:spacing w:line="480" w:lineRule="auto"/>
    </w:pPr>
    <w:rPr/>
  </w:style>
  <w:style w:type="character" w:styleId="BodyText2Char" w:customStyle="1">
    <w:name w:val="Body Text 2 Char"/>
    <w:basedOn w:val="DefaultParagraphFont"/>
    <w:link w:val="BodyText2"/>
    <w:uiPriority w:val="99"/>
    <w:semiHidden/>
    <w:rPr>
      <w:rFonts w:ascii="Calibri" w:hAnsi="Calibri"/>
      <w:sz w:val="20"/>
    </w:rPr>
  </w:style>
  <w:style w:type="paragraph" w:styleId="BodyText3">
    <w:name w:val="Body Text 3"/>
    <w:basedOn w:val="Normal"/>
    <w:link w:val="BodyText3Char"/>
    <w:uiPriority w:val="99"/>
    <w:semiHidden/>
    <w:pPr>
      <w:pBdr/>
      <w:spacing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semiHidden/>
    <w:rPr>
      <w:rFonts w:ascii="Calibri" w:hAnsi="Calibri"/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pPr>
      <w:pBdr/>
      <w:spacing/>
      <w:ind w:firstLine="360"/>
    </w:pPr>
    <w:rPr/>
  </w:style>
  <w:style w:type="character" w:styleId="BodyTextFirstIndentChar" w:customStyle="1">
    <w:name w:val="Body Text First Indent Char"/>
    <w:basedOn w:val="BodyTextChar"/>
    <w:link w:val="BodyTextFirstIndent"/>
    <w:uiPriority w:val="99"/>
    <w:semiHidden/>
    <w:rPr>
      <w:rFonts w:ascii="Calibri" w:hAnsi="Calibri"/>
      <w:sz w:val="20"/>
    </w:rPr>
  </w:style>
  <w:style w:type="paragraph" w:styleId="BodyTextIndent">
    <w:name w:val="Body Text Indent"/>
    <w:basedOn w:val="Normal"/>
    <w:link w:val="BodyTextIndentChar"/>
    <w:uiPriority w:val="99"/>
    <w:semiHidden/>
    <w:pPr>
      <w:pBdr/>
      <w:spacing/>
      <w:ind w:left="360"/>
    </w:pPr>
    <w:rPr/>
  </w:style>
  <w:style w:type="character" w:styleId="BodyTextIndentChar" w:customStyle="1">
    <w:name w:val="Body Text Indent Char"/>
    <w:basedOn w:val="DefaultParagraphFont"/>
    <w:link w:val="BodyTextIndent"/>
    <w:uiPriority w:val="99"/>
    <w:semiHidden/>
    <w:rPr>
      <w:rFonts w:ascii="Calibri" w:hAnsi="Calibri"/>
      <w:sz w:val="20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pPr>
      <w:pBdr/>
      <w:spacing/>
      <w:ind w:firstLine="360"/>
    </w:pPr>
    <w:rPr/>
  </w:style>
  <w:style w:type="character" w:styleId="BodyTextFirstIndent2Char" w:customStyle="1">
    <w:name w:val="Body Text First Indent 2 Char"/>
    <w:basedOn w:val="BodyTextIndentChar"/>
    <w:link w:val="BodyTextFirstIndent2"/>
    <w:uiPriority w:val="99"/>
    <w:semiHidden/>
    <w:rPr>
      <w:rFonts w:ascii="Calibri" w:hAnsi="Calibri"/>
      <w:sz w:val="20"/>
    </w:rPr>
  </w:style>
  <w:style w:type="paragraph" w:styleId="BodyTextIndent2">
    <w:name w:val="Body Text Indent 2"/>
    <w:basedOn w:val="Normal"/>
    <w:link w:val="BodyTextIndent2Char"/>
    <w:uiPriority w:val="99"/>
    <w:semiHidden/>
    <w:pPr>
      <w:pBdr/>
      <w:spacing w:line="480" w:lineRule="auto"/>
      <w:ind w:left="360"/>
    </w:pPr>
    <w:rPr/>
  </w:style>
  <w:style w:type="character" w:styleId="BodyTextIndent2Char" w:customStyle="1">
    <w:name w:val="Body Text Indent 2 Char"/>
    <w:basedOn w:val="DefaultParagraphFont"/>
    <w:link w:val="BodyTextIndent2"/>
    <w:uiPriority w:val="99"/>
    <w:semiHidden/>
    <w:rPr>
      <w:rFonts w:ascii="Calibri" w:hAnsi="Calibri"/>
      <w:sz w:val="20"/>
    </w:rPr>
  </w:style>
  <w:style w:type="paragraph" w:styleId="BodyTextIndent3">
    <w:name w:val="Body Text Indent 3"/>
    <w:basedOn w:val="Normal"/>
    <w:link w:val="BodyTextIndent3Char"/>
    <w:uiPriority w:val="99"/>
    <w:semiHidden/>
    <w:pPr>
      <w:pBdr/>
      <w:spacing/>
      <w:ind w:left="360"/>
    </w:pPr>
    <w:rPr>
      <w:sz w:val="16"/>
      <w:szCs w:val="16"/>
    </w:rPr>
  </w:style>
  <w:style w:type="character" w:styleId="BodyTextIndent3Char" w:customStyle="1">
    <w:name w:val="Body Text Indent 3 Char"/>
    <w:basedOn w:val="DefaultParagraphFont"/>
    <w:link w:val="BodyTextIndent3"/>
    <w:uiPriority w:val="99"/>
    <w:semiHidden/>
    <w:rPr>
      <w:rFonts w:ascii="Calibri" w:hAnsi="Calibri"/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pBdr/>
      <w:spacing w:before="0" w:after="200"/>
    </w:pPr>
    <w:rPr>
      <w:i/>
      <w:iCs/>
      <w:color w:val="44546A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pPr>
      <w:pBdr/>
      <w:spacing w:before="0" w:after="0"/>
      <w:ind w:left="4320"/>
    </w:pPr>
    <w:rPr/>
  </w:style>
  <w:style w:type="character" w:styleId="ClosingChar" w:customStyle="1">
    <w:name w:val="Closing Char"/>
    <w:basedOn w:val="DefaultParagraphFont"/>
    <w:link w:val="Closing"/>
    <w:uiPriority w:val="99"/>
    <w:semiHidden/>
    <w:rPr>
      <w:rFonts w:ascii="Calibri" w:hAnsi="Calibri"/>
      <w:sz w:val="20"/>
    </w:rPr>
  </w:style>
  <w:style w:type="paragraph" w:styleId="CommentText" w:customStyle="1">
    <w:name w:val="annotation text"/>
    <w:basedOn w:val="Normal"/>
    <w:link w:val="CommentTextChar"/>
    <w:uiPriority w:val="99"/>
    <w:semiHidden/>
    <w:unhideWhenUsed/>
    <w:pPr>
      <w:pBdr/>
      <w:spacing/>
    </w:pPr>
    <w:rPr>
      <w:szCs w:val="20"/>
    </w:rPr>
  </w:style>
  <w:style w:type="character" w:styleId="CommentTextChar" w:customStyle="1">
    <w:name w:val="Comment Text Char"/>
    <w:basedOn w:val="DefaultParagraphFont"/>
    <w:link w:val="annotationtext"/>
    <w:uiPriority w:val="99"/>
    <w:semiHidden/>
    <w:rPr>
      <w:rFonts w:ascii="Calibri" w:hAnsi="Calibri"/>
      <w:sz w:val="20"/>
      <w:szCs w:val="20"/>
    </w:rPr>
  </w:style>
  <w:style w:type="paragraph" w:styleId="CommentSubject" w:customStyle="1">
    <w:name w:val="annotation subject"/>
    <w:basedOn w:val="CommentText"/>
    <w:next w:val="CommentText"/>
    <w:link w:val="CommentSubjectChar"/>
    <w:uiPriority w:val="99"/>
    <w:semiHidden/>
    <w:unhideWhenUsed/>
    <w:pPr>
      <w:pBdr/>
      <w:spacing/>
    </w:pPr>
    <w:rPr>
      <w:b/>
      <w:bCs/>
    </w:rPr>
  </w:style>
  <w:style w:type="character" w:styleId="CommentSubjectChar" w:customStyle="1">
    <w:name w:val="Comment Subject Char"/>
    <w:basedOn w:val="CommentTextChar"/>
    <w:link w:val="annotationsubject"/>
    <w:uiPriority w:val="99"/>
    <w:semiHidden/>
    <w:rPr>
      <w:rFonts w:ascii="Calibri" w:hAnsi="Calibri"/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pBdr/>
      <w:spacing/>
    </w:pPr>
    <w:rPr/>
  </w:style>
  <w:style w:type="character" w:styleId="DateChar" w:customStyle="1">
    <w:name w:val="Date Char"/>
    <w:basedOn w:val="DefaultParagraphFont"/>
    <w:link w:val="Date"/>
    <w:uiPriority w:val="99"/>
    <w:semiHidden/>
    <w:rPr>
      <w:rFonts w:ascii="Calibri" w:hAnsi="Calibri"/>
      <w:sz w:val="20"/>
    </w:rPr>
  </w:style>
  <w:style w:type="character" w:styleId="BookTitle" w:customStyle="1">
    <w:name w:val="Book Title"/>
    <w:basedOn w:val="DefaultParagraphFont"/>
    <w:uiPriority w:val="84"/>
    <w:semiHidden/>
    <w:unhideWhenUsed/>
    <w:qFormat/>
    <w:rPr>
      <w:b/>
      <w:bCs/>
      <w:i/>
      <w:iCs/>
      <w:spacing w:val="5"/>
    </w:rPr>
  </w:style>
  <w:style w:type="character" w:styleId="CommentReference" w:customStyle="1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DocumentMap">
    <w:name w:val="Document Map"/>
    <w:basedOn w:val="Normal"/>
    <w:link w:val="DocumentMapChar"/>
    <w:uiPriority w:val="99"/>
    <w:semiHidden/>
    <w:unhideWhenUsed/>
    <w:pPr>
      <w:pBdr/>
      <w:spacing w:before="0" w:after="0"/>
    </w:pPr>
    <w:rPr>
      <w:rFonts w:cs="Calibri"/>
      <w:sz w:val="16"/>
      <w:szCs w:val="16"/>
    </w:rPr>
  </w:style>
  <w:style w:type="character" w:styleId="DocumentMapChar" w:customStyle="1">
    <w:name w:val="Document Map Char"/>
    <w:basedOn w:val="DefaultParagraphFont"/>
    <w:link w:val="DocumentMap"/>
    <w:uiPriority w:val="99"/>
    <w:semiHidden/>
    <w:rPr>
      <w:rFonts w:ascii="Calibri" w:hAnsi="Calibri" w:cs="Calibri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pBdr/>
      <w:spacing w:before="0" w:after="0"/>
    </w:pPr>
    <w:rPr/>
  </w:style>
  <w:style w:type="character" w:styleId="E-mailSignatureChar" w:customStyle="1">
    <w:name w:val="E-mail Signature Char"/>
    <w:basedOn w:val="DefaultParagraphFont"/>
    <w:link w:val="E-mailSignature"/>
    <w:uiPriority w:val="99"/>
    <w:semiHidden/>
    <w:rPr>
      <w:rFonts w:ascii="Calibri" w:hAnsi="Calibri"/>
      <w:sz w:val="20"/>
    </w:rPr>
  </w:style>
  <w:style w:type="character" w:styleId="Emphasis">
    <w:name w:val="Emphasis"/>
    <w:basedOn w:val="DefaultParagraphFont"/>
    <w:uiPriority w:val="11"/>
    <w:semiHidden/>
    <w:qFormat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pBdr/>
      <w:spacing w:before="0" w:after="0"/>
    </w:pPr>
    <w:rPr>
      <w:szCs w:val="20"/>
    </w:rPr>
  </w:style>
  <w:style w:type="character" w:styleId="EndnoteTextChar" w:customStyle="1">
    <w:name w:val="Endnote Text Char"/>
    <w:basedOn w:val="DefaultParagraphFont"/>
    <w:link w:val="EndnoteText"/>
    <w:uiPriority w:val="99"/>
    <w:semiHidden/>
    <w:rPr>
      <w:rFonts w:ascii="Calibri" w:hAnsi="Calibri"/>
      <w:sz w:val="20"/>
      <w:szCs w:val="20"/>
    </w:rPr>
  </w:style>
  <w:style w:type="paragraph" w:styleId="EnvelopeAddress" w:customStyle="1">
    <w:name w:val="envelope address"/>
    <w:basedOn w:val="Normal"/>
    <w:uiPriority w:val="99"/>
    <w:semiHidden/>
    <w:unhideWhenUsed/>
    <w:pPr>
      <w:framePr w:w="7920" w:h="1980" w:hSpace="180" w:wrap="auto" w:hAnchor="page" w:xAlign="center" w:yAlign="bottom" w:hRule="exact" w:lines="1"/>
      <w:pBdr/>
      <w:spacing w:before="0" w:after="0"/>
      <w:ind w:left="2880"/>
    </w:pPr>
    <w:rPr>
      <w:rFonts w:asciiTheme="majorHAnsi" w:hAnsiTheme="majorHAnsi" w:eastAsiaTheme="majorEastAsia" w:cstheme="majorBidi"/>
      <w:sz w:val="24"/>
    </w:rPr>
  </w:style>
  <w:style w:type="paragraph" w:styleId="EnvelopeReturn" w:customStyle="1">
    <w:name w:val="envelope return"/>
    <w:basedOn w:val="Normal"/>
    <w:uiPriority w:val="99"/>
    <w:semiHidden/>
    <w:unhideWhenUsed/>
    <w:pPr>
      <w:pBdr/>
      <w:spacing w:before="0" w:after="0"/>
    </w:pPr>
    <w:rPr>
      <w:rFonts w:asciiTheme="majorHAnsi" w:hAnsiTheme="majorHAnsi" w:eastAsiaTheme="majorEastAsia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pPr>
      <w:pBdr/>
      <w:tabs>
        <w:tab w:val="center" w:pos="4680"/>
        <w:tab w:val="right" w:pos="9360"/>
      </w:tabs>
      <w:spacing w:before="0" w:after="0"/>
    </w:pPr>
    <w:rPr/>
  </w:style>
  <w:style w:type="character" w:styleId="HeaderChar" w:customStyle="1">
    <w:name w:val="Header Char"/>
    <w:basedOn w:val="DefaultParagraphFont"/>
    <w:link w:val="Header"/>
    <w:uiPriority w:val="99"/>
    <w:semiHidden/>
    <w:rPr>
      <w:rFonts w:ascii="Calibri" w:hAnsi="Calibri"/>
      <w:sz w:val="20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pBdr/>
      <w:spacing w:before="0" w:after="0"/>
    </w:pPr>
    <w:rPr/>
  </w:style>
  <w:style w:type="character" w:styleId="NoteHeadingChar" w:customStyle="1">
    <w:name w:val="Note Heading Char"/>
    <w:basedOn w:val="DefaultParagraphFont"/>
    <w:link w:val="NoteHeading"/>
    <w:uiPriority w:val="99"/>
    <w:semiHidden/>
    <w:rPr>
      <w:rFonts w:ascii="Calibri" w:hAnsi="Calibri"/>
      <w:sz w:val="20"/>
    </w:rPr>
  </w:style>
  <w:style w:type="paragraph" w:styleId="ListBullet2">
    <w:name w:val="List Bullet 2"/>
    <w:basedOn w:val="Normal"/>
    <w:uiPriority w:val="99"/>
    <w:semiHidden/>
    <w:unhideWhenUsed/>
    <w:numPr>
      <w:numId w:val="3"/>
    </w:numPr>
    <w:pPr>
      <w:numPr>
        <w:numId w:val="3"/>
      </w:numPr>
      <w:pBdr/>
      <w:spacing/>
      <w:contextualSpacing/>
    </w:pPr>
    <w:rPr/>
  </w:style>
  <w:style w:type="paragraph" w:styleId="ListBullet3">
    <w:name w:val="List Bullet 3"/>
    <w:basedOn w:val="Normal"/>
    <w:uiPriority w:val="99"/>
    <w:semiHidden/>
    <w:unhideWhenUsed/>
    <w:numPr>
      <w:numId w:val="4"/>
    </w:numPr>
    <w:pPr>
      <w:numPr>
        <w:numId w:val="4"/>
      </w:numPr>
      <w:pBdr/>
      <w:spacing/>
      <w:contextualSpacing/>
    </w:pPr>
    <w:rPr/>
  </w:style>
  <w:style w:type="paragraph" w:styleId="ListBullet4">
    <w:name w:val="List Bullet 4"/>
    <w:basedOn w:val="Normal"/>
    <w:uiPriority w:val="99"/>
    <w:semiHidden/>
    <w:unhideWhenUsed/>
    <w:numPr>
      <w:numId w:val="5"/>
    </w:numPr>
    <w:pPr>
      <w:numPr>
        <w:numId w:val="5"/>
      </w:numPr>
      <w:pBdr/>
      <w:spacing/>
      <w:contextualSpacing/>
    </w:pPr>
    <w:rPr/>
  </w:style>
  <w:style w:type="paragraph" w:styleId="ListBullet5">
    <w:name w:val="List Bullet 5"/>
    <w:basedOn w:val="Normal"/>
    <w:uiPriority w:val="99"/>
    <w:semiHidden/>
    <w:unhideWhenUsed/>
    <w:numPr>
      <w:numId w:val="6"/>
    </w:numPr>
    <w:pPr>
      <w:numPr>
        <w:numId w:val="6"/>
      </w:numPr>
      <w:pBdr/>
      <w:spacing/>
      <w:contextualSpacing/>
    </w:pPr>
    <w:rPr/>
  </w:style>
  <w:style w:type="paragraph" w:styleId="ListContinue2">
    <w:name w:val="List Continue 2"/>
    <w:basedOn w:val="Normal"/>
    <w:uiPriority w:val="99"/>
    <w:semiHidden/>
    <w:unhideWhenUsed/>
    <w:pPr>
      <w:pBdr/>
      <w:spacing/>
      <w:ind w:left="720"/>
      <w:contextualSpacing/>
    </w:pPr>
    <w:rPr/>
  </w:style>
  <w:style w:type="paragraph" w:styleId="ListContinue3">
    <w:name w:val="List Continue 3"/>
    <w:basedOn w:val="Normal"/>
    <w:uiPriority w:val="99"/>
    <w:semiHidden/>
    <w:unhideWhenUsed/>
    <w:qFormat/>
    <w:pPr>
      <w:pBdr/>
      <w:spacing/>
      <w:ind w:left="1080"/>
      <w:contextualSpacing/>
    </w:pPr>
    <w:rPr/>
  </w:style>
  <w:style w:type="paragraph" w:styleId="ListContinue4">
    <w:name w:val="List Continue 4"/>
    <w:basedOn w:val="Normal"/>
    <w:uiPriority w:val="99"/>
    <w:semiHidden/>
    <w:unhideWhenUsed/>
    <w:qFormat/>
    <w:pPr>
      <w:pBdr/>
      <w:spacing/>
      <w:ind w:left="1440"/>
      <w:contextualSpacing/>
    </w:pPr>
    <w:rPr/>
  </w:style>
  <w:style w:type="paragraph" w:styleId="ListContinue5">
    <w:name w:val="List Continue 5"/>
    <w:basedOn w:val="Normal"/>
    <w:uiPriority w:val="99"/>
    <w:semiHidden/>
    <w:unhideWhenUsed/>
    <w:qFormat/>
    <w:pPr>
      <w:pBdr/>
      <w:spacing/>
      <w:ind w:left="1800"/>
      <w:contextualSpacing/>
    </w:pPr>
    <w:rPr/>
  </w:style>
  <w:style w:type="paragraph" w:styleId="ListNumber2">
    <w:name w:val="List Number 2"/>
    <w:basedOn w:val="Normal"/>
    <w:uiPriority w:val="99"/>
    <w:semiHidden/>
    <w:unhideWhenUsed/>
    <w:qFormat/>
    <w:numPr>
      <w:numId w:val="7"/>
    </w:numPr>
    <w:pPr>
      <w:numPr>
        <w:numId w:val="7"/>
      </w:numPr>
      <w:pBdr/>
      <w:spacing/>
      <w:contextualSpacing/>
    </w:pPr>
    <w:rPr/>
  </w:style>
  <w:style w:type="paragraph" w:styleId="ListNumber3">
    <w:name w:val="List Number 3"/>
    <w:basedOn w:val="Normal"/>
    <w:uiPriority w:val="99"/>
    <w:semiHidden/>
    <w:unhideWhenUsed/>
    <w:qFormat/>
    <w:numPr>
      <w:numId w:val="8"/>
    </w:numPr>
    <w:pPr>
      <w:numPr>
        <w:numId w:val="8"/>
      </w:numPr>
      <w:pBdr/>
      <w:spacing/>
      <w:contextualSpacing/>
    </w:pPr>
    <w:rPr/>
  </w:style>
  <w:style w:type="paragraph" w:styleId="ListNumber4">
    <w:name w:val="List Number 4"/>
    <w:basedOn w:val="Normal"/>
    <w:uiPriority w:val="99"/>
    <w:semiHidden/>
    <w:unhideWhenUsed/>
    <w:qFormat/>
    <w:numPr>
      <w:numId w:val="9"/>
    </w:numPr>
    <w:pPr>
      <w:numPr>
        <w:numId w:val="9"/>
      </w:numPr>
      <w:pBdr/>
      <w:spacing/>
      <w:contextualSpacing/>
    </w:pPr>
    <w:rPr/>
  </w:style>
  <w:style w:type="paragraph" w:styleId="ListNumber5">
    <w:name w:val="List Number 5"/>
    <w:basedOn w:val="Normal"/>
    <w:uiPriority w:val="99"/>
    <w:semiHidden/>
    <w:unhideWhenUsed/>
    <w:qFormat/>
    <w:numPr>
      <w:numId w:val="10"/>
    </w:numPr>
    <w:pPr>
      <w:numPr>
        <w:numId w:val="10"/>
      </w:numPr>
      <w:pBdr/>
      <w:spacing/>
      <w:contextualSpacing/>
    </w:pPr>
    <w:rPr/>
  </w:style>
  <w:style w:type="paragraph" w:styleId="TOCHeading" w:customStyle="1">
    <w:name w:val="TOC Heading"/>
    <w:basedOn w:val="Heading1"/>
    <w:next w:val="Normal"/>
    <w:uiPriority w:val="69"/>
    <w:semiHidden/>
    <w:unhideWhenUsed/>
    <w:qFormat/>
    <w:pPr>
      <w:pBdr/>
      <w:spacing w:before="240" w:after="0" w:line="240" w:lineRule="auto"/>
      <w:jc w:val="left"/>
    </w:pPr>
    <w:rPr>
      <w:rFonts w:eastAsiaTheme="majorEastAsia" w:cstheme="majorBidi"/>
      <w:b w:val="0"/>
      <w:color w:val="2F5496"/>
    </w:rPr>
  </w:style>
  <w:style w:type="paragraph" w:styleId="TOAHeading">
    <w:name w:val="TOA Heading"/>
    <w:basedOn w:val="Normal"/>
    <w:next w:val="Normal"/>
    <w:uiPriority w:val="99"/>
    <w:semiHidden/>
    <w:unhideWhenUsed/>
    <w:pPr>
      <w:pBdr/>
      <w:spacing w:before="120"/>
    </w:pPr>
    <w:rPr>
      <w:rFonts w:eastAsiaTheme="majorEastAsia" w:cstheme="majorBidi"/>
      <w:b/>
      <w:bCs/>
      <w:sz w:val="24"/>
    </w:rPr>
  </w:style>
  <w:style w:type="paragraph" w:styleId="IndexHeading">
    <w:name w:val="Index Heading"/>
    <w:basedOn w:val="Normal"/>
    <w:next w:val="Index1"/>
    <w:uiPriority w:val="99"/>
    <w:semiHidden/>
    <w:unhideWhenUsed/>
    <w:qFormat/>
    <w:pPr>
      <w:pBdr/>
      <w:spacing/>
    </w:pPr>
    <w:rPr>
      <w:rFonts w:eastAsiaTheme="majorEastAsia" w:cstheme="majorBidi"/>
      <w:b/>
      <w:bCs/>
    </w:rPr>
  </w:style>
  <w:style w:type="paragraph" w:styleId="TableofAuthorities">
    <w:name w:val="Table of Authorities"/>
    <w:basedOn w:val="Normal"/>
    <w:next w:val="Normal"/>
    <w:uiPriority w:val="99"/>
    <w:semiHidden/>
    <w:unhideWhenUsed/>
    <w:pPr>
      <w:pBdr/>
      <w:spacing w:after="0"/>
      <w:ind w:left="200" w:hanging="200"/>
    </w:pPr>
    <w:rPr/>
  </w:style>
  <w:style w:type="table" w:styleId="NormalTable_08c362c3-6acb-4275-a75a-f1b572a53428" w:customStyle="1">
    <w:name w:val="Normal Table_08c362c3-6acb-4275-a75a-f1b572a53428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" w:customStyle="1">
    <w:name w:val="Table 1"/>
    <w:basedOn w:val="NormalTable_08c362c3-6acb-4275-a75a-f1b572a53428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f9ed0b52-90f1-45ca-a058-7847cafe265a" w:customStyle="1">
    <w:name w:val="Normal Table_f9ed0b52-90f1-45ca-a058-7847cafe265a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ff96c244-ce9e-451c-bcd2-f6735c9d6e0b" w:customStyle="1">
    <w:name w:val="Table 1_ff96c244-ce9e-451c-bcd2-f6735c9d6e0b"/>
    <w:basedOn w:val="NormalTable_f9ed0b52-90f1-45ca-a058-7847cafe265a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" w:customStyle="1">
    <w:name w:val="Table 2"/>
    <w:basedOn w:val="Table1_ff96c244-ce9e-451c-bcd2-f6735c9d6e0b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14912770-3650-4c8b-aa4a-596ab374c942" w:customStyle="1">
    <w:name w:val="Normal Table_14912770-3650-4c8b-aa4a-596ab374c942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7b700f39-e2bc-4946-83ff-d53b1e718d6f" w:customStyle="1">
    <w:name w:val="Table 1_7b700f39-e2bc-4946-83ff-d53b1e718d6f"/>
    <w:basedOn w:val="NormalTable_14912770-3650-4c8b-aa4a-596ab374c942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edf9e2cd-9fc4-46c5-b34b-a0c02203f705" w:customStyle="1">
    <w:name w:val="Table 2_edf9e2cd-9fc4-46c5-b34b-a0c02203f705"/>
    <w:basedOn w:val="Table1_7b700f39-e2bc-4946-83ff-d53b1e718d6f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" w:customStyle="1">
    <w:name w:val="Table 3"/>
    <w:basedOn w:val="Table2_edf9e2cd-9fc4-46c5-b34b-a0c02203f705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1c511061-0455-4648-ab41-abca795527e9" w:customStyle="1">
    <w:name w:val="Normal Table_1c511061-0455-4648-ab41-abca795527e9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1726cfe3-75c3-4fb5-b927-d58fa83e8f4a" w:customStyle="1">
    <w:name w:val="Table 1_1726cfe3-75c3-4fb5-b927-d58fa83e8f4a"/>
    <w:basedOn w:val="NormalTable_1c511061-0455-4648-ab41-abca795527e9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1c1af753-ccab-4c8c-9133-deb222e2c54a" w:customStyle="1">
    <w:name w:val="Table 2_1c1af753-ccab-4c8c-9133-deb222e2c54a"/>
    <w:basedOn w:val="Table1_1726cfe3-75c3-4fb5-b927-d58fa83e8f4a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_073c10c9-0e80-4ee6-9f5c-710593a28162" w:customStyle="1">
    <w:name w:val="Table 3_073c10c9-0e80-4ee6-9f5c-710593a28162"/>
    <w:basedOn w:val="Table2_1c1af753-ccab-4c8c-9133-deb222e2c54a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4" w:customStyle="1">
    <w:name w:val="Table 4"/>
    <w:basedOn w:val="Table3_073c10c9-0e80-4ee6-9f5c-710593a28162"/>
    <w:uiPriority w:val="99"/>
    <w:pPr>
      <w:pBdr/>
      <w:spacing/>
    </w:pPr>
    <w:rPr/>
    <w:tblPr>
      <w:tblInd w:w="155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94a56a32-7a78-4f3f-9252-e52066c601ed" w:customStyle="1">
    <w:name w:val="Normal Table_94a56a32-7a78-4f3f-9252-e52066c601ed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c8b17bb3-5ced-4db4-82e2-fa300f902909" w:customStyle="1">
    <w:name w:val="Table 1_c8b17bb3-5ced-4db4-82e2-fa300f902909"/>
    <w:basedOn w:val="NormalTable_94a56a32-7a78-4f3f-9252-e52066c601ed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6153eecd-d83f-4f6b-bacb-a4c4b3bc5d18" w:customStyle="1">
    <w:name w:val="Table 2_6153eecd-d83f-4f6b-bacb-a4c4b3bc5d18"/>
    <w:basedOn w:val="Table1_c8b17bb3-5ced-4db4-82e2-fa300f902909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_3d28bb35-42c1-4ff0-b2d4-f4e2cf716a4c" w:customStyle="1">
    <w:name w:val="Table 3_3d28bb35-42c1-4ff0-b2d4-f4e2cf716a4c"/>
    <w:basedOn w:val="Table2_6153eecd-d83f-4f6b-bacb-a4c4b3bc5d18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4_ae73cab6-de55-48d6-994a-5c777045504c" w:customStyle="1">
    <w:name w:val="Table 4_ae73cab6-de55-48d6-994a-5c777045504c"/>
    <w:basedOn w:val="Table3_3d28bb35-42c1-4ff0-b2d4-f4e2cf716a4c"/>
    <w:uiPriority w:val="99"/>
    <w:pPr>
      <w:pBdr/>
      <w:spacing/>
    </w:pPr>
    <w:rPr/>
    <w:tblPr>
      <w:tblInd w:w="155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5" w:customStyle="1">
    <w:name w:val="Table 5"/>
    <w:basedOn w:val="Table4_ae73cab6-de55-48d6-994a-5c777045504c"/>
    <w:uiPriority w:val="99"/>
    <w:pPr>
      <w:pBdr/>
      <w:spacing/>
    </w:pPr>
    <w:rPr/>
    <w:tblPr>
      <w:tblInd w:w="203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f1afceac-bfa9-4c90-8a65-e6368bf65fb5" w:customStyle="1">
    <w:name w:val="Normal Table_f1afceac-bfa9-4c90-8a65-e6368bf65fb5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ba18489f-0c8c-4b29-b4e4-69919b260873" w:customStyle="1">
    <w:name w:val="Table 1_ba18489f-0c8c-4b29-b4e4-69919b260873"/>
    <w:basedOn w:val="NormalTable_f1afceac-bfa9-4c90-8a65-e6368bf65fb5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5e0722e1-0efd-45b4-aa65-a1b282d07b38" w:customStyle="1">
    <w:name w:val="Table 2_5e0722e1-0efd-45b4-aa65-a1b282d07b38"/>
    <w:basedOn w:val="Table1_ba18489f-0c8c-4b29-b4e4-69919b260873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_676bf7cb-552a-47d5-8c40-28eae6bceb68" w:customStyle="1">
    <w:name w:val="Table 3_676bf7cb-552a-47d5-8c40-28eae6bceb68"/>
    <w:basedOn w:val="Table2_5e0722e1-0efd-45b4-aa65-a1b282d07b38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4_ec9c74c6-a3b0-4420-8d2c-99d02b02c283" w:customStyle="1">
    <w:name w:val="Table 4_ec9c74c6-a3b0-4420-8d2c-99d02b02c283"/>
    <w:basedOn w:val="Table3_676bf7cb-552a-47d5-8c40-28eae6bceb68"/>
    <w:uiPriority w:val="99"/>
    <w:pPr>
      <w:pBdr/>
      <w:spacing/>
    </w:pPr>
    <w:rPr/>
    <w:tblPr>
      <w:tblInd w:w="155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5_e5b7d0b3-0951-4158-857b-6fecd6d7f297" w:customStyle="1">
    <w:name w:val="Table 5_e5b7d0b3-0951-4158-857b-6fecd6d7f297"/>
    <w:basedOn w:val="Table4_ec9c74c6-a3b0-4420-8d2c-99d02b02c283"/>
    <w:uiPriority w:val="99"/>
    <w:pPr>
      <w:pBdr/>
      <w:spacing/>
    </w:pPr>
    <w:rPr/>
    <w:tblPr>
      <w:tblInd w:w="203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6" w:customStyle="1">
    <w:name w:val="Table 6"/>
    <w:basedOn w:val="Table5_e5b7d0b3-0951-4158-857b-6fecd6d7f297"/>
    <w:uiPriority w:val="99"/>
    <w:pPr>
      <w:pBdr/>
      <w:spacing/>
    </w:pPr>
    <w:rPr/>
    <w:tblPr>
      <w:tblInd w:w="250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15" w:type="dxa"/>
        <w:right w:w="115" w:type="dxa"/>
      </w:tblCellMar>
    </w:tblPr>
    <w:trPr/>
    <w:tcPr>
      <w:tcBorders/>
      <w:shd w:val="clear" w:color="auto" w:fill="auto"/>
      <w:tcMar/>
      <w:vAlign w:val="top"/>
    </w:tcPr>
  </w:style>
  <w:style w:type="table" w:styleId="NormalTable_2e203414-9096-4512-b059-daf54ec37775" w:customStyle="1">
    <w:name w:val="Normal Table_2e203414-9096-4512-b059-daf54ec37775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be7c022d-8e05-4b97-a0b5-58d0fdcab044" w:customStyle="1">
    <w:name w:val="Table 1_be7c022d-8e05-4b97-a0b5-58d0fdcab044"/>
    <w:basedOn w:val="NormalTable_2e203414-9096-4512-b059-daf54ec37775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596d719e-6975-48d6-a18c-0dbcda15cea5" w:customStyle="1">
    <w:name w:val="Table 2_596d719e-6975-48d6-a18c-0dbcda15cea5"/>
    <w:basedOn w:val="Table1_be7c022d-8e05-4b97-a0b5-58d0fdcab044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_94d1182f-e1d6-4b54-aec2-f8dfad7045ea" w:customStyle="1">
    <w:name w:val="Table 3_94d1182f-e1d6-4b54-aec2-f8dfad7045ea"/>
    <w:basedOn w:val="Table2_596d719e-6975-48d6-a18c-0dbcda15cea5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4_ff04a49a-5067-49cd-9b7d-78b8fccb1edf" w:customStyle="1">
    <w:name w:val="Table 4_ff04a49a-5067-49cd-9b7d-78b8fccb1edf"/>
    <w:basedOn w:val="Table3_94d1182f-e1d6-4b54-aec2-f8dfad7045ea"/>
    <w:uiPriority w:val="99"/>
    <w:pPr>
      <w:pBdr/>
      <w:spacing/>
    </w:pPr>
    <w:rPr/>
    <w:tblPr>
      <w:tblInd w:w="155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5_41f8f4e8-4747-466f-ba22-95423942dcc1" w:customStyle="1">
    <w:name w:val="Table 5_41f8f4e8-4747-466f-ba22-95423942dcc1"/>
    <w:basedOn w:val="Table4_ff04a49a-5067-49cd-9b7d-78b8fccb1edf"/>
    <w:uiPriority w:val="99"/>
    <w:pPr>
      <w:pBdr/>
      <w:spacing/>
    </w:pPr>
    <w:rPr/>
    <w:tblPr>
      <w:tblInd w:w="203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6_bbd3f5d7-ef60-4274-886e-26eef57c3b1e" w:customStyle="1">
    <w:name w:val="Table 6_bbd3f5d7-ef60-4274-886e-26eef57c3b1e"/>
    <w:basedOn w:val="Table5_41f8f4e8-4747-466f-ba22-95423942dcc1"/>
    <w:uiPriority w:val="99"/>
    <w:pPr>
      <w:pBdr/>
      <w:spacing/>
    </w:pPr>
    <w:rPr/>
    <w:tblPr>
      <w:tblInd w:w="250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15" w:type="dxa"/>
        <w:right w:w="115" w:type="dxa"/>
      </w:tblCellMar>
    </w:tblPr>
    <w:trPr/>
    <w:tcPr>
      <w:tcBorders/>
      <w:shd w:val="clear" w:color="auto" w:fill="auto"/>
      <w:tcMar/>
      <w:vAlign w:val="top"/>
    </w:tcPr>
  </w:style>
  <w:style w:type="table" w:styleId="Table7" w:customStyle="1">
    <w:name w:val="Table 7"/>
    <w:basedOn w:val="Table6_bbd3f5d7-ef60-4274-886e-26eef57c3b1e"/>
    <w:uiPriority w:val="99"/>
    <w:pPr>
      <w:pBdr/>
      <w:spacing/>
    </w:pPr>
    <w:rPr/>
    <w:tblPr>
      <w:tblInd w:w="299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b94b584b-c6b3-4a85-a87c-3097aea045df" w:customStyle="1">
    <w:name w:val="Normal Table_b94b584b-c6b3-4a85-a87c-3097aea045df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0172b6c9-b764-4000-b257-f036c2bb8e63" w:customStyle="1">
    <w:name w:val="Table 1_0172b6c9-b764-4000-b257-f036c2bb8e63"/>
    <w:basedOn w:val="NormalTable_b94b584b-c6b3-4a85-a87c-3097aea045df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8f7d3d9b-cbf1-4773-a253-ff7f3a1ffb0c" w:customStyle="1">
    <w:name w:val="Table 2_8f7d3d9b-cbf1-4773-a253-ff7f3a1ffb0c"/>
    <w:basedOn w:val="Table1_0172b6c9-b764-4000-b257-f036c2bb8e63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_48cd73cf-c70b-4c6e-80c0-5266b0a84012" w:customStyle="1">
    <w:name w:val="Table 3_48cd73cf-c70b-4c6e-80c0-5266b0a84012"/>
    <w:basedOn w:val="Table2_8f7d3d9b-cbf1-4773-a253-ff7f3a1ffb0c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4_7ddd6d71-9169-4dd0-9a8c-f17c95981e13" w:customStyle="1">
    <w:name w:val="Table 4_7ddd6d71-9169-4dd0-9a8c-f17c95981e13"/>
    <w:basedOn w:val="Table3_48cd73cf-c70b-4c6e-80c0-5266b0a84012"/>
    <w:uiPriority w:val="99"/>
    <w:pPr>
      <w:pBdr/>
      <w:spacing/>
    </w:pPr>
    <w:rPr/>
    <w:tblPr>
      <w:tblInd w:w="155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5_8483892f-3ee2-46e0-92cc-4db7efe76b72" w:customStyle="1">
    <w:name w:val="Table 5_8483892f-3ee2-46e0-92cc-4db7efe76b72"/>
    <w:basedOn w:val="Table4_7ddd6d71-9169-4dd0-9a8c-f17c95981e13"/>
    <w:uiPriority w:val="99"/>
    <w:pPr>
      <w:pBdr/>
      <w:spacing/>
    </w:pPr>
    <w:rPr/>
    <w:tblPr>
      <w:tblInd w:w="203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6_af7faa36-10a9-4629-8e85-0eadf804e421" w:customStyle="1">
    <w:name w:val="Table 6_af7faa36-10a9-4629-8e85-0eadf804e421"/>
    <w:basedOn w:val="Table5_8483892f-3ee2-46e0-92cc-4db7efe76b72"/>
    <w:uiPriority w:val="99"/>
    <w:pPr>
      <w:pBdr/>
      <w:spacing/>
    </w:pPr>
    <w:rPr/>
    <w:tblPr>
      <w:tblInd w:w="250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15" w:type="dxa"/>
        <w:right w:w="115" w:type="dxa"/>
      </w:tblCellMar>
    </w:tblPr>
    <w:trPr/>
    <w:tcPr>
      <w:tcBorders/>
      <w:shd w:val="clear" w:color="auto" w:fill="auto"/>
      <w:tcMar/>
      <w:vAlign w:val="top"/>
    </w:tcPr>
  </w:style>
  <w:style w:type="table" w:styleId="Table7_e1a3693d-3b96-4826-b7ba-4210327929e5" w:customStyle="1">
    <w:name w:val="Table 7_e1a3693d-3b96-4826-b7ba-4210327929e5"/>
    <w:basedOn w:val="Table6_af7faa36-10a9-4629-8e85-0eadf804e421"/>
    <w:uiPriority w:val="99"/>
    <w:pPr>
      <w:pBdr/>
      <w:spacing/>
    </w:pPr>
    <w:rPr/>
    <w:tblPr>
      <w:tblInd w:w="299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8" w:customStyle="1">
    <w:name w:val="Table 8"/>
    <w:basedOn w:val="Table7_e1a3693d-3b96-4826-b7ba-4210327929e5"/>
    <w:uiPriority w:val="99"/>
    <w:pPr>
      <w:pBdr/>
      <w:spacing/>
    </w:pPr>
    <w:rPr/>
    <w:tblPr>
      <w:tblInd w:w="347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5022c058-2a7e-4f8c-9cfa-5094d8f42a15" w:customStyle="1">
    <w:name w:val="Normal Table_5022c058-2a7e-4f8c-9cfa-5094d8f42a15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1_a71e450e-8b61-4b9f-a815-bc39c52b327e" w:customStyle="1">
    <w:name w:val="Table 1_a71e450e-8b61-4b9f-a815-bc39c52b327e"/>
    <w:basedOn w:val="NormalTable_5022c058-2a7e-4f8c-9cfa-5094d8f42a15"/>
    <w:uiPriority w:val="99"/>
    <w:pPr>
      <w:pBdr/>
      <w:spacing w:before="0" w:after="0"/>
      <w:jc w:val="left"/>
    </w:pPr>
    <w:rPr>
      <w:sz w:val="20"/>
    </w:rPr>
    <w:tblPr>
      <w:tblInd w:w="11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2_cc0577fd-8177-46eb-9378-7cf22b4c485f" w:customStyle="1">
    <w:name w:val="Table 2_cc0577fd-8177-46eb-9378-7cf22b4c485f"/>
    <w:basedOn w:val="Table1_a71e450e-8b61-4b9f-a815-bc39c52b327e"/>
    <w:uiPriority w:val="99"/>
    <w:pPr>
      <w:pBdr/>
      <w:spacing/>
    </w:pPr>
    <w:rPr/>
    <w:tblPr>
      <w:tblInd w:w="59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3_b3b016fb-14ee-4ecc-a9b0-3c30bdac8a14" w:customStyle="1">
    <w:name w:val="Table 3_b3b016fb-14ee-4ecc-a9b0-3c30bdac8a14"/>
    <w:basedOn w:val="Table2_cc0577fd-8177-46eb-9378-7cf22b4c485f"/>
    <w:uiPriority w:val="99"/>
    <w:pPr>
      <w:pBdr/>
      <w:spacing/>
    </w:pPr>
    <w:rPr/>
    <w:tblPr>
      <w:tblInd w:w="106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4_0813c943-3c9f-452f-9405-1ad5f0af8178" w:customStyle="1">
    <w:name w:val="Table 4_0813c943-3c9f-452f-9405-1ad5f0af8178"/>
    <w:basedOn w:val="Table3_b3b016fb-14ee-4ecc-a9b0-3c30bdac8a14"/>
    <w:uiPriority w:val="99"/>
    <w:pPr>
      <w:pBdr/>
      <w:spacing/>
    </w:pPr>
    <w:rPr/>
    <w:tblPr>
      <w:tblInd w:w="155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5_58b358d9-694b-41a4-a6bd-da560514d600" w:customStyle="1">
    <w:name w:val="Table 5_58b358d9-694b-41a4-a6bd-da560514d600"/>
    <w:basedOn w:val="Table4_0813c943-3c9f-452f-9405-1ad5f0af8178"/>
    <w:uiPriority w:val="99"/>
    <w:pPr>
      <w:pBdr/>
      <w:spacing/>
    </w:pPr>
    <w:rPr/>
    <w:tblPr>
      <w:tblInd w:w="203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6_ebef1c4f-e7b2-40be-9bda-77f2d2dfaf17" w:customStyle="1">
    <w:name w:val="Table 6_ebef1c4f-e7b2-40be-9bda-77f2d2dfaf17"/>
    <w:basedOn w:val="Table5_58b358d9-694b-41a4-a6bd-da560514d600"/>
    <w:uiPriority w:val="99"/>
    <w:pPr>
      <w:pBdr/>
      <w:spacing/>
    </w:pPr>
    <w:rPr/>
    <w:tblPr>
      <w:tblInd w:w="250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left w:w="115" w:type="dxa"/>
        <w:right w:w="115" w:type="dxa"/>
      </w:tblCellMar>
    </w:tblPr>
    <w:trPr/>
    <w:tcPr>
      <w:tcBorders/>
      <w:shd w:val="clear" w:color="auto" w:fill="auto"/>
      <w:tcMar/>
      <w:vAlign w:val="top"/>
    </w:tcPr>
  </w:style>
  <w:style w:type="table" w:styleId="Table7_b0d92941-bb4a-4d02-9907-a8b0152dfd9e" w:customStyle="1">
    <w:name w:val="Table 7_b0d92941-bb4a-4d02-9907-a8b0152dfd9e"/>
    <w:basedOn w:val="Table6_ebef1c4f-e7b2-40be-9bda-77f2d2dfaf17"/>
    <w:uiPriority w:val="99"/>
    <w:pPr>
      <w:pBdr/>
      <w:spacing/>
    </w:pPr>
    <w:rPr/>
    <w:tblPr>
      <w:tblInd w:w="2995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8_e9124cc0-e73a-462d-b43b-47ee144157f9" w:customStyle="1">
    <w:name w:val="Table 8_e9124cc0-e73a-462d-b43b-47ee144157f9"/>
    <w:basedOn w:val="Table7_b0d92941-bb4a-4d02-9907-a8b0152dfd9e"/>
    <w:uiPriority w:val="99"/>
    <w:pPr>
      <w:pBdr/>
      <w:spacing/>
    </w:pPr>
    <w:rPr/>
    <w:tblPr>
      <w:tblInd w:w="347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Table9" w:customStyle="1">
    <w:name w:val="Table 9"/>
    <w:basedOn w:val="Table8_e9124cc0-e73a-462d-b43b-47ee144157f9"/>
    <w:uiPriority w:val="99"/>
    <w:pPr>
      <w:pBdr/>
      <w:spacing/>
    </w:pPr>
    <w:rPr/>
    <w:tblPr>
      <w:tblInd w:w="3946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/>
    </w:tblPr>
    <w:trPr/>
    <w:tcPr>
      <w:tcBorders/>
      <w:shd w:val="clear" w:color="auto" w:fill="auto"/>
      <w:tcMar/>
      <w:vAlign w:val="top"/>
    </w:tcPr>
  </w:style>
  <w:style w:type="table" w:styleId="NormalTable_1d7c6da1-6398-4450-9c07-a6585e6a231f" w:customStyle="1">
    <w:name w:val="Normal Table_1d7c6da1-6398-4450-9c07-a6585e6a231f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" w:customStyle="1">
    <w:name w:val="Table NoRule 1"/>
    <w:basedOn w:val="NormalTable_1d7c6da1-6398-4450-9c07-a6585e6a231f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NormalTable_bcddb6e7-c5e4-4458-8067-5df80e1fd4c8" w:customStyle="1">
    <w:name w:val="Normal Table_bcddb6e7-c5e4-4458-8067-5df80e1fd4c8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3c05f43b-72c1-48ca-9e87-cc39525931fb" w:customStyle="1">
    <w:name w:val="Table NoRule 1_3c05f43b-72c1-48ca-9e87-cc39525931fb"/>
    <w:basedOn w:val="NormalTable_bcddb6e7-c5e4-4458-8067-5df80e1fd4c8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" w:customStyle="1">
    <w:name w:val="Table NoRule 2"/>
    <w:basedOn w:val="TableNoRule1_3c05f43b-72c1-48ca-9e87-cc39525931fb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e25d35c5-5bbd-4ad5-bd9c-2444f8900196" w:customStyle="1">
    <w:name w:val="Normal Table_e25d35c5-5bbd-4ad5-bd9c-2444f8900196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90ff733a-4c73-41f8-9248-e982375e8974" w:customStyle="1">
    <w:name w:val="Table NoRule 1_90ff733a-4c73-41f8-9248-e982375e8974"/>
    <w:basedOn w:val="NormalTable_e25d35c5-5bbd-4ad5-bd9c-2444f8900196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2577ca5f-2f90-49b9-9bb0-69f36df74a13" w:customStyle="1">
    <w:name w:val="Table NoRule 2_2577ca5f-2f90-49b9-9bb0-69f36df74a13"/>
    <w:basedOn w:val="TableNoRule1_90ff733a-4c73-41f8-9248-e982375e8974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" w:customStyle="1">
    <w:name w:val="Table NoRule 3"/>
    <w:basedOn w:val="TableNoRule2_2577ca5f-2f90-49b9-9bb0-69f36df74a13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b38d1304-dee8-4eab-876c-29cf8813f756" w:customStyle="1">
    <w:name w:val="Normal Table_b38d1304-dee8-4eab-876c-29cf8813f756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73d5c2fc-f2a5-43fc-a5f6-7603635f6c65" w:customStyle="1">
    <w:name w:val="Table NoRule 1_73d5c2fc-f2a5-43fc-a5f6-7603635f6c65"/>
    <w:basedOn w:val="NormalTable_b38d1304-dee8-4eab-876c-29cf8813f756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5009aa53-abe5-497a-b47b-8d5e3d0348c1" w:customStyle="1">
    <w:name w:val="Table NoRule 2_5009aa53-abe5-497a-b47b-8d5e3d0348c1"/>
    <w:basedOn w:val="TableNoRule1_73d5c2fc-f2a5-43fc-a5f6-7603635f6c65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_9fe8aea7-82f9-4ca1-94b1-bea752a3695b" w:customStyle="1">
    <w:name w:val="Table NoRule 3_9fe8aea7-82f9-4ca1-94b1-bea752a3695b"/>
    <w:basedOn w:val="TableNoRule2_5009aa53-abe5-497a-b47b-8d5e3d0348c1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4" w:customStyle="1">
    <w:name w:val="Table NoRule 4"/>
    <w:basedOn w:val="TableNoRule3_9fe8aea7-82f9-4ca1-94b1-bea752a3695b"/>
    <w:uiPriority w:val="99"/>
    <w:pPr>
      <w:pBdr/>
      <w:spacing/>
    </w:pPr>
    <w:rPr/>
    <w:tblPr>
      <w:tblInd w:w="144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f0f0cc9b-b2f6-4d9e-a0b3-cee3d40c246c" w:customStyle="1">
    <w:name w:val="Normal Table_f0f0cc9b-b2f6-4d9e-a0b3-cee3d40c246c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66982c34-e2ac-4fbc-9387-48dbb6f81463" w:customStyle="1">
    <w:name w:val="Table NoRule 1_66982c34-e2ac-4fbc-9387-48dbb6f81463"/>
    <w:basedOn w:val="NormalTable_f0f0cc9b-b2f6-4d9e-a0b3-cee3d40c246c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fc32fddb-4d5e-4df5-81ce-d1c63f5da1bf" w:customStyle="1">
    <w:name w:val="Table NoRule 2_fc32fddb-4d5e-4df5-81ce-d1c63f5da1bf"/>
    <w:basedOn w:val="TableNoRule1_66982c34-e2ac-4fbc-9387-48dbb6f81463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_489364fd-b37b-42be-a050-34e618be21d9" w:customStyle="1">
    <w:name w:val="Table NoRule 3_489364fd-b37b-42be-a050-34e618be21d9"/>
    <w:basedOn w:val="TableNoRule2_fc32fddb-4d5e-4df5-81ce-d1c63f5da1bf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4_d06418be-5a29-46de-958b-9f9a84e88b47" w:customStyle="1">
    <w:name w:val="Table NoRule 4_d06418be-5a29-46de-958b-9f9a84e88b47"/>
    <w:basedOn w:val="TableNoRule3_489364fd-b37b-42be-a050-34e618be21d9"/>
    <w:uiPriority w:val="99"/>
    <w:pPr>
      <w:pBdr/>
      <w:spacing/>
    </w:pPr>
    <w:rPr/>
    <w:tblPr>
      <w:tblInd w:w="144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5" w:customStyle="1">
    <w:name w:val="Table NoRule 5"/>
    <w:basedOn w:val="TableNoRule4_d06418be-5a29-46de-958b-9f9a84e88b47"/>
    <w:uiPriority w:val="99"/>
    <w:pPr>
      <w:pBdr/>
      <w:spacing/>
    </w:pPr>
    <w:rPr/>
    <w:tblPr>
      <w:tblInd w:w="191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80289d70-da0a-4ec6-a2b1-2cd2e2f3cde5" w:customStyle="1">
    <w:name w:val="Normal Table_80289d70-da0a-4ec6-a2b1-2cd2e2f3cde5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f5ba7353-7473-46e6-8aa3-e316cac8979f" w:customStyle="1">
    <w:name w:val="Table NoRule 1_f5ba7353-7473-46e6-8aa3-e316cac8979f"/>
    <w:basedOn w:val="NormalTable_80289d70-da0a-4ec6-a2b1-2cd2e2f3cde5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7a58a913-f28d-445a-840d-afe6aa708130" w:customStyle="1">
    <w:name w:val="Table NoRule 2_7a58a913-f28d-445a-840d-afe6aa708130"/>
    <w:basedOn w:val="TableNoRule1_f5ba7353-7473-46e6-8aa3-e316cac8979f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_1e5c8e04-80d0-403b-873e-513b79bec163" w:customStyle="1">
    <w:name w:val="Table NoRule 3_1e5c8e04-80d0-403b-873e-513b79bec163"/>
    <w:basedOn w:val="TableNoRule2_7a58a913-f28d-445a-840d-afe6aa708130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4_2a5d8497-e6db-479b-ad78-0200bc32fe7e" w:customStyle="1">
    <w:name w:val="Table NoRule 4_2a5d8497-e6db-479b-ad78-0200bc32fe7e"/>
    <w:basedOn w:val="TableNoRule3_1e5c8e04-80d0-403b-873e-513b79bec163"/>
    <w:uiPriority w:val="99"/>
    <w:pPr>
      <w:pBdr/>
      <w:spacing/>
    </w:pPr>
    <w:rPr/>
    <w:tblPr>
      <w:tblInd w:w="144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5_52e2eb61-8943-4e9e-9368-88aeb149bb71" w:customStyle="1">
    <w:name w:val="Table NoRule 5_52e2eb61-8943-4e9e-9368-88aeb149bb71"/>
    <w:basedOn w:val="TableNoRule4_2a5d8497-e6db-479b-ad78-0200bc32fe7e"/>
    <w:uiPriority w:val="99"/>
    <w:pPr>
      <w:pBdr/>
      <w:spacing/>
    </w:pPr>
    <w:rPr/>
    <w:tblPr>
      <w:tblInd w:w="191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6" w:customStyle="1">
    <w:name w:val="Table NoRule 6"/>
    <w:basedOn w:val="TableNoRule5_52e2eb61-8943-4e9e-9368-88aeb149bb71"/>
    <w:uiPriority w:val="99"/>
    <w:pPr>
      <w:pBdr/>
      <w:spacing/>
    </w:pPr>
    <w:rPr/>
    <w:tblPr>
      <w:tblInd w:w="239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16233131-87f4-42d2-b229-cb6ad91c8c5a" w:customStyle="1">
    <w:name w:val="Normal Table_16233131-87f4-42d2-b229-cb6ad91c8c5a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c932392c-138f-49d8-a791-e11511d23d8d" w:customStyle="1">
    <w:name w:val="Table NoRule 1_c932392c-138f-49d8-a791-e11511d23d8d"/>
    <w:basedOn w:val="NormalTable_16233131-87f4-42d2-b229-cb6ad91c8c5a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3f06d345-3960-4e4e-ae56-97ab2a878d54" w:customStyle="1">
    <w:name w:val="Table NoRule 2_3f06d345-3960-4e4e-ae56-97ab2a878d54"/>
    <w:basedOn w:val="TableNoRule1_c932392c-138f-49d8-a791-e11511d23d8d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_f46e9989-78cb-4ea3-b122-98ec73a49188" w:customStyle="1">
    <w:name w:val="Table NoRule 3_f46e9989-78cb-4ea3-b122-98ec73a49188"/>
    <w:basedOn w:val="TableNoRule2_3f06d345-3960-4e4e-ae56-97ab2a878d54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4_426eff58-edfc-4789-9a00-94d3bbf8552b" w:customStyle="1">
    <w:name w:val="Table NoRule 4_426eff58-edfc-4789-9a00-94d3bbf8552b"/>
    <w:basedOn w:val="TableNoRule3_f46e9989-78cb-4ea3-b122-98ec73a49188"/>
    <w:uiPriority w:val="99"/>
    <w:pPr>
      <w:pBdr/>
      <w:spacing/>
    </w:pPr>
    <w:rPr/>
    <w:tblPr>
      <w:tblInd w:w="144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5_d3befe22-97e6-434f-9f46-f4cfc333816b" w:customStyle="1">
    <w:name w:val="Table NoRule 5_d3befe22-97e6-434f-9f46-f4cfc333816b"/>
    <w:basedOn w:val="TableNoRule4_426eff58-edfc-4789-9a00-94d3bbf8552b"/>
    <w:uiPriority w:val="99"/>
    <w:pPr>
      <w:pBdr/>
      <w:spacing/>
    </w:pPr>
    <w:rPr/>
    <w:tblPr>
      <w:tblInd w:w="191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6_aae82e29-3ecc-478f-b4d5-6bc65de9ecdb" w:customStyle="1">
    <w:name w:val="Table NoRule 6_aae82e29-3ecc-478f-b4d5-6bc65de9ecdb"/>
    <w:basedOn w:val="TableNoRule5_d3befe22-97e6-434f-9f46-f4cfc333816b"/>
    <w:uiPriority w:val="99"/>
    <w:pPr>
      <w:pBdr/>
      <w:spacing/>
    </w:pPr>
    <w:rPr/>
    <w:tblPr>
      <w:tblInd w:w="239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7" w:customStyle="1">
    <w:name w:val="Table NoRule 7"/>
    <w:basedOn w:val="TableNoRule6_aae82e29-3ecc-478f-b4d5-6bc65de9ecdb"/>
    <w:uiPriority w:val="99"/>
    <w:pPr>
      <w:pBdr/>
      <w:spacing/>
    </w:pPr>
    <w:rPr/>
    <w:tblPr>
      <w:tblInd w:w="288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bf70c324-3908-4d7d-8e53-73d29f0b5d3e" w:customStyle="1">
    <w:name w:val="Normal Table_bf70c324-3908-4d7d-8e53-73d29f0b5d3e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5a8c899b-1900-46f3-991f-3fbc6ba49264" w:customStyle="1">
    <w:name w:val="Table NoRule 1_5a8c899b-1900-46f3-991f-3fbc6ba49264"/>
    <w:basedOn w:val="NormalTable_bf70c324-3908-4d7d-8e53-73d29f0b5d3e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8e82b0bd-aecc-4694-94bb-279b299d4cb3" w:customStyle="1">
    <w:name w:val="Table NoRule 2_8e82b0bd-aecc-4694-94bb-279b299d4cb3"/>
    <w:basedOn w:val="TableNoRule1_5a8c899b-1900-46f3-991f-3fbc6ba49264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_c05fd98a-9854-4c26-842c-4873242ddb3d" w:customStyle="1">
    <w:name w:val="Table NoRule 3_c05fd98a-9854-4c26-842c-4873242ddb3d"/>
    <w:basedOn w:val="TableNoRule2_8e82b0bd-aecc-4694-94bb-279b299d4cb3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4_3f47683c-19a3-4994-a39c-0a6559946f6e" w:customStyle="1">
    <w:name w:val="Table NoRule 4_3f47683c-19a3-4994-a39c-0a6559946f6e"/>
    <w:basedOn w:val="TableNoRule3_c05fd98a-9854-4c26-842c-4873242ddb3d"/>
    <w:uiPriority w:val="99"/>
    <w:pPr>
      <w:pBdr/>
      <w:spacing/>
    </w:pPr>
    <w:rPr/>
    <w:tblPr>
      <w:tblInd w:w="144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5_67557faf-d37c-4bff-8391-7bef769f042f" w:customStyle="1">
    <w:name w:val="Table NoRule 5_67557faf-d37c-4bff-8391-7bef769f042f"/>
    <w:basedOn w:val="TableNoRule4_3f47683c-19a3-4994-a39c-0a6559946f6e"/>
    <w:uiPriority w:val="99"/>
    <w:pPr>
      <w:pBdr/>
      <w:spacing/>
    </w:pPr>
    <w:rPr/>
    <w:tblPr>
      <w:tblInd w:w="191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6_885d9ad9-7a6c-4e41-a5cb-a816ec1631ab" w:customStyle="1">
    <w:name w:val="Table NoRule 6_885d9ad9-7a6c-4e41-a5cb-a816ec1631ab"/>
    <w:basedOn w:val="TableNoRule5_67557faf-d37c-4bff-8391-7bef769f042f"/>
    <w:uiPriority w:val="99"/>
    <w:pPr>
      <w:pBdr/>
      <w:spacing/>
    </w:pPr>
    <w:rPr/>
    <w:tblPr>
      <w:tblInd w:w="239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7_1513e0c8-8b93-4c5f-9afe-dabb036efd13" w:customStyle="1">
    <w:name w:val="Table NoRule 7_1513e0c8-8b93-4c5f-9afe-dabb036efd13"/>
    <w:basedOn w:val="TableNoRule6_885d9ad9-7a6c-4e41-a5cb-a816ec1631ab"/>
    <w:uiPriority w:val="99"/>
    <w:pPr>
      <w:pBdr/>
      <w:spacing/>
    </w:pPr>
    <w:rPr/>
    <w:tblPr>
      <w:tblInd w:w="288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8" w:customStyle="1">
    <w:name w:val="Table NoRule 8"/>
    <w:basedOn w:val="TableNoRule7_1513e0c8-8b93-4c5f-9afe-dabb036efd13"/>
    <w:uiPriority w:val="99"/>
    <w:pPr>
      <w:pBdr/>
      <w:spacing/>
    </w:pPr>
    <w:rPr/>
    <w:tblPr>
      <w:tblInd w:w="335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NormalTable_1add7b43-f15f-45b7-b594-a405e4af37c8" w:customStyle="1">
    <w:name w:val="Normal Table_1add7b43-f15f-45b7-b594-a405e4af37c8"/>
    <w:uiPriority w:val="99"/>
    <w:semiHidden/>
    <w:unhideWhenUsed/>
    <w:pPr>
      <w:pBdr/>
      <w:spacing/>
    </w:pPr>
    <w:rPr/>
    <w:tblPr>
      <w:tblInd w:w="0" w:type="dxa"/>
      <w:tblBorders/>
      <w:tblCellMar>
        <w:top w:w="0" w:type="dxa"/>
        <w:left w:w="108" w:type="dxa"/>
        <w:bottom w:w="0" w:type="dxa"/>
        <w:right w:w="108" w:type="dxa"/>
      </w:tblCellMar>
    </w:tblPr>
    <w:trPr/>
    <w:tcPr>
      <w:tcBorders/>
      <w:tcMar/>
      <w:vAlign w:val="top"/>
    </w:tcPr>
  </w:style>
  <w:style w:type="table" w:styleId="TableNoRule1_b6f12204-daab-45f4-a073-59447b6fc34b" w:customStyle="1">
    <w:name w:val="Table NoRule 1_b6f12204-daab-45f4-a073-59447b6fc34b"/>
    <w:basedOn w:val="NormalTable_1add7b43-f15f-45b7-b594-a405e4af37c8"/>
    <w:uiPriority w:val="99"/>
    <w:pPr>
      <w:pBdr/>
      <w:spacing w:before="0" w:after="0"/>
      <w:jc w:val="left"/>
    </w:pPr>
    <w:rPr/>
    <w:tblPr>
      <w:tblBorders/>
      <w:tblCellMar>
        <w:left w:w="0" w:type="dxa"/>
        <w:right w:w="0" w:type="dxa"/>
      </w:tblCellMar>
    </w:tblPr>
    <w:trPr/>
    <w:tcPr>
      <w:tcBorders/>
      <w:shd w:val="clear" w:color="auto" w:fill="auto"/>
      <w:tcMar/>
      <w:vAlign w:val="top"/>
    </w:tcPr>
  </w:style>
  <w:style w:type="table" w:styleId="TableNoRule2_7aaa7f30-4af5-4788-9342-6a6a267cffaa" w:customStyle="1">
    <w:name w:val="Table NoRule 2_7aaa7f30-4af5-4788-9342-6a6a267cffaa"/>
    <w:basedOn w:val="TableNoRule1_b6f12204-daab-45f4-a073-59447b6fc34b"/>
    <w:uiPriority w:val="99"/>
    <w:pPr>
      <w:pBdr/>
      <w:spacing/>
    </w:pPr>
    <w:rPr/>
    <w:tblPr>
      <w:tblInd w:w="47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3_41dd4ceb-d715-4b84-a3d3-41d59eddeb81" w:customStyle="1">
    <w:name w:val="Table NoRule 3_41dd4ceb-d715-4b84-a3d3-41d59eddeb81"/>
    <w:basedOn w:val="TableNoRule2_7aaa7f30-4af5-4788-9342-6a6a267cffaa"/>
    <w:uiPriority w:val="99"/>
    <w:pPr>
      <w:pBdr/>
      <w:spacing/>
    </w:pPr>
    <w:rPr/>
    <w:tblPr>
      <w:tblInd w:w="95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4_28cbed7b-73ac-4612-88d4-93f44b3f2e9e" w:customStyle="1">
    <w:name w:val="Table NoRule 4_28cbed7b-73ac-4612-88d4-93f44b3f2e9e"/>
    <w:basedOn w:val="TableNoRule3_41dd4ceb-d715-4b84-a3d3-41d59eddeb81"/>
    <w:uiPriority w:val="99"/>
    <w:pPr>
      <w:pBdr/>
      <w:spacing/>
    </w:pPr>
    <w:rPr/>
    <w:tblPr>
      <w:tblInd w:w="144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5_ab6774cb-35b5-4cc3-9b5e-c7f49fbb154c" w:customStyle="1">
    <w:name w:val="Table NoRule 5_ab6774cb-35b5-4cc3-9b5e-c7f49fbb154c"/>
    <w:basedOn w:val="TableNoRule4_28cbed7b-73ac-4612-88d4-93f44b3f2e9e"/>
    <w:uiPriority w:val="99"/>
    <w:pPr>
      <w:pBdr/>
      <w:spacing/>
    </w:pPr>
    <w:rPr/>
    <w:tblPr>
      <w:tblInd w:w="191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6_55e3eb65-09c0-4729-86d0-dfa5442f37c8" w:customStyle="1">
    <w:name w:val="Table NoRule 6_55e3eb65-09c0-4729-86d0-dfa5442f37c8"/>
    <w:basedOn w:val="TableNoRule5_ab6774cb-35b5-4cc3-9b5e-c7f49fbb154c"/>
    <w:uiPriority w:val="99"/>
    <w:pPr>
      <w:pBdr/>
      <w:spacing/>
    </w:pPr>
    <w:rPr/>
    <w:tblPr>
      <w:tblInd w:w="239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7_0df0b431-5b2a-4ebe-84fd-063a8d25e637" w:customStyle="1">
    <w:name w:val="Table NoRule 7_0df0b431-5b2a-4ebe-84fd-063a8d25e637"/>
    <w:basedOn w:val="TableNoRule6_55e3eb65-09c0-4729-86d0-dfa5442f37c8"/>
    <w:uiPriority w:val="99"/>
    <w:pPr>
      <w:pBdr/>
      <w:spacing/>
    </w:pPr>
    <w:rPr/>
    <w:tblPr>
      <w:tblInd w:w="2880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8_3bdb2f63-bce4-4936-81c1-2c0a257dcd07" w:customStyle="1">
    <w:name w:val="Table NoRule 8_3bdb2f63-bce4-4936-81c1-2c0a257dcd07"/>
    <w:basedOn w:val="TableNoRule7_0df0b431-5b2a-4ebe-84fd-063a8d25e637"/>
    <w:uiPriority w:val="99"/>
    <w:pPr>
      <w:pBdr/>
      <w:spacing/>
    </w:pPr>
    <w:rPr/>
    <w:tblPr>
      <w:tblInd w:w="3355" w:type="dxa"/>
      <w:tblBorders/>
      <w:tblCellMar/>
    </w:tblPr>
    <w:trPr/>
    <w:tcPr>
      <w:tcBorders/>
      <w:shd w:val="clear" w:color="auto" w:fill="auto"/>
      <w:tcMar/>
      <w:vAlign w:val="top"/>
    </w:tcPr>
  </w:style>
  <w:style w:type="table" w:styleId="TableNoRule9" w:customStyle="1">
    <w:name w:val="Table NoRule 9"/>
    <w:basedOn w:val="TableNoRule8_3bdb2f63-bce4-4936-81c1-2c0a257dcd07"/>
    <w:uiPriority w:val="99"/>
    <w:pPr>
      <w:pBdr/>
      <w:spacing/>
    </w:pPr>
    <w:rPr/>
    <w:tblPr>
      <w:tblInd w:w="3830" w:type="dxa"/>
      <w:tblBorders/>
      <w:tblCellMar/>
    </w:tblPr>
    <w:trPr/>
    <w:tcPr>
      <w:tcBorders/>
      <w:shd w:val="clear" w:color="auto" w:fill="auto"/>
      <w:tcMar/>
      <w:vAlign w:val="top"/>
    </w:tcPr>
  </w:style>
  <w:style w:type="paragraph" w:styleId="PageBreakB4Table" w:customStyle="1">
    <w:name w:val="PageBreakB4Table"/>
    <w:basedOn w:val="Normal"/>
    <w:qFormat/>
    <w:pPr>
      <w:pBdr/>
      <w:spacing w:before="0" w:after="0"/>
    </w:pPr>
    <w:rPr>
      <w:rFonts w:ascii="Cambria Math" w:hAnsi="Cambria Math"/>
      <w:sz w:val="6"/>
    </w:rPr>
  </w:style>
  <w:style w:type="paragraph" w:styleId="ImageAboveCaptionLeft" w:customStyle="1">
    <w:name w:val="Image Above Caption Left"/>
    <w:next w:val="Block1"/>
    <w:qFormat/>
    <w:pPr>
      <w:keepNext/>
      <w:pBdr/>
      <w:spacing/>
      <w:jc w:val="left"/>
    </w:pPr>
    <w:rPr>
      <w:rFonts w:ascii="Calibri" w:hAnsi="Calibri"/>
      <w:noProof/>
    </w:rPr>
  </w:style>
  <w:style w:type="paragraph" w:styleId="ImageAboveCaptionCenter" w:customStyle="1">
    <w:name w:val="Image Above Caption Center"/>
    <w:basedOn w:val="ImageAboveCaptionLeft"/>
    <w:next w:val="Block1"/>
    <w:qFormat/>
    <w:pPr>
      <w:pBdr/>
      <w:spacing/>
      <w:jc w:val="center"/>
    </w:pPr>
    <w:rPr/>
  </w:style>
  <w:style w:type="paragraph" w:styleId="ImageCaptionAboveCenter" w:customStyle="1">
    <w:name w:val="Image Caption Above Center"/>
    <w:basedOn w:val="ImageCaptionAboveLeft"/>
    <w:next w:val="Block1"/>
    <w:qFormat/>
    <w:pPr>
      <w:pBdr/>
      <w:spacing/>
      <w:jc w:val="center"/>
    </w:pPr>
    <w:rPr/>
  </w:style>
  <w:style w:type="paragraph" w:styleId="ImageCaptionAboveRight" w:customStyle="1">
    <w:name w:val="Image Caption Above Right"/>
    <w:basedOn w:val="ImageCaptionAboveLeft"/>
    <w:next w:val="Block1"/>
    <w:qFormat/>
    <w:pPr>
      <w:pBdr/>
      <w:spacing/>
      <w:jc w:val="right"/>
    </w:pPr>
    <w:rPr/>
  </w:style>
  <w:style w:type="paragraph" w:styleId="ImageAboveCaptionRight" w:customStyle="1">
    <w:name w:val="Image Above Caption Right"/>
    <w:basedOn w:val="ImageAboveCaptionLeft"/>
    <w:qFormat/>
    <w:pPr>
      <w:pBdr/>
      <w:spacing/>
      <w:jc w:val="right"/>
    </w:pPr>
    <w:rPr/>
  </w:style>
</w:styles>
</file>

<file path=word/_rels/document.xml.rels>&#65279;<?xml version="1.0" encoding="utf-8" standalone="yes"?><Relationships xmlns="http://schemas.openxmlformats.org/package/2006/relationships"><Relationship Id="rId3" Type="http://schemas.openxmlformats.org/officeDocument/2006/relationships/styles" Target="styles.xml" /><Relationship Id="rId4" Type="http://schemas.openxmlformats.org/officeDocument/2006/relationships/settings" Target="settings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2" Type="http://schemas.openxmlformats.org/officeDocument/2006/relationships/footer" Target="footer2.xml" /><Relationship Id="rId1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2024-06-28T16:44:49Z</dcterms:created>
  <dcterms:modified xsi:type="dcterms:W3CDTF">2024-06-28T16:44:49Z</dcterms:modified>
</cp:coreProperties>
</file>