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A543B" w14:textId="4AB5A7EA" w:rsidR="00DE1E54" w:rsidRPr="00E12B87" w:rsidRDefault="00756DAF" w:rsidP="00DE1E54">
      <w:pPr>
        <w:pStyle w:val="NoSpacing"/>
        <w:rPr>
          <w:rFonts w:ascii="Lato" w:hAnsi="Lato" w:cstheme="minorHAnsi"/>
          <w:sz w:val="20"/>
          <w:szCs w:val="20"/>
        </w:rPr>
      </w:pPr>
      <w:r w:rsidRPr="00E12B87">
        <w:rPr>
          <w:rFonts w:ascii="Lato" w:eastAsia="Times New Roman" w:hAnsi="Lato" w:cstheme="minorHAnsi"/>
          <w:sz w:val="20"/>
          <w:szCs w:val="20"/>
        </w:rPr>
        <w:fldChar w:fldCharType="begin"/>
      </w:r>
      <w:r w:rsidRPr="00E12B87">
        <w:rPr>
          <w:rFonts w:ascii="Lato" w:eastAsia="Times New Roman" w:hAnsi="Lato" w:cstheme="minorHAnsi"/>
          <w:sz w:val="20"/>
          <w:szCs w:val="20"/>
        </w:rPr>
        <w:instrText xml:space="preserve"> DATE \@ "MMMM d, yyyy" </w:instrText>
      </w:r>
      <w:r w:rsidRPr="00E12B87">
        <w:rPr>
          <w:rFonts w:ascii="Lato" w:eastAsia="Times New Roman" w:hAnsi="Lato" w:cstheme="minorHAnsi"/>
          <w:sz w:val="20"/>
          <w:szCs w:val="20"/>
        </w:rPr>
        <w:fldChar w:fldCharType="separate"/>
      </w:r>
      <w:r w:rsidR="00F14399" w:rsidRPr="00E12B87">
        <w:rPr>
          <w:rFonts w:ascii="Lato" w:eastAsia="Times New Roman" w:hAnsi="Lato" w:cstheme="minorHAnsi"/>
          <w:noProof/>
          <w:sz w:val="20"/>
          <w:szCs w:val="20"/>
        </w:rPr>
        <w:t>May 30, 2024</w:t>
      </w:r>
      <w:r w:rsidRPr="00E12B87">
        <w:rPr>
          <w:rFonts w:ascii="Lato" w:eastAsia="Times New Roman" w:hAnsi="Lato" w:cstheme="minorHAnsi"/>
          <w:sz w:val="20"/>
          <w:szCs w:val="20"/>
        </w:rPr>
        <w:fldChar w:fldCharType="end"/>
      </w:r>
    </w:p>
    <w:p w14:paraId="7BC562A5" w14:textId="5A9EEF54" w:rsidR="000D74EB" w:rsidRPr="00E12B87" w:rsidRDefault="00E671EF" w:rsidP="00DE1E54">
      <w:pPr>
        <w:pStyle w:val="NoSpacing"/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BrieAnna Simon</w:t>
      </w:r>
    </w:p>
    <w:p w14:paraId="7E0350EE" w14:textId="1918864C" w:rsidR="00DE1E54" w:rsidRPr="00E12B87" w:rsidRDefault="00E671EF" w:rsidP="00DE1E54">
      <w:pPr>
        <w:pStyle w:val="NoSpacing"/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Development Services, Senior Planner</w:t>
      </w:r>
    </w:p>
    <w:p w14:paraId="70F99ED1" w14:textId="0A83C4DB" w:rsidR="00F46243" w:rsidRPr="00E12B87" w:rsidRDefault="00E671EF" w:rsidP="00E46676">
      <w:pPr>
        <w:pStyle w:val="NoSpacing"/>
        <w:rPr>
          <w:rFonts w:ascii="Lato" w:hAnsi="Lato" w:cstheme="minorHAnsi"/>
          <w:sz w:val="20"/>
          <w:szCs w:val="20"/>
          <w:lang w:val="es-ES"/>
        </w:rPr>
      </w:pPr>
      <w:r w:rsidRPr="00E12B87">
        <w:rPr>
          <w:rFonts w:ascii="Lato" w:hAnsi="Lato" w:cstheme="minorHAnsi"/>
          <w:sz w:val="20"/>
          <w:szCs w:val="20"/>
          <w:lang w:val="es-ES"/>
        </w:rPr>
        <w:t xml:space="preserve">Town Hall, 100 N. Wilcox </w:t>
      </w:r>
      <w:proofErr w:type="spellStart"/>
      <w:r w:rsidRPr="00E12B87">
        <w:rPr>
          <w:rFonts w:ascii="Lato" w:hAnsi="Lato" w:cstheme="minorHAnsi"/>
          <w:sz w:val="20"/>
          <w:szCs w:val="20"/>
          <w:lang w:val="es-ES"/>
        </w:rPr>
        <w:t>St</w:t>
      </w:r>
      <w:proofErr w:type="spellEnd"/>
      <w:r w:rsidRPr="00E12B87">
        <w:rPr>
          <w:rFonts w:ascii="Lato" w:hAnsi="Lato" w:cstheme="minorHAnsi"/>
          <w:sz w:val="20"/>
          <w:szCs w:val="20"/>
          <w:lang w:val="es-ES"/>
        </w:rPr>
        <w:t>,</w:t>
      </w:r>
    </w:p>
    <w:p w14:paraId="7F9895CB" w14:textId="407D164C" w:rsidR="00E671EF" w:rsidRPr="00E12B87" w:rsidRDefault="00E671EF" w:rsidP="00E46676">
      <w:pPr>
        <w:pStyle w:val="NoSpacing"/>
        <w:rPr>
          <w:rFonts w:ascii="Lato" w:hAnsi="Lato" w:cstheme="minorHAnsi"/>
          <w:sz w:val="20"/>
          <w:szCs w:val="20"/>
          <w:lang w:val="es-ES"/>
        </w:rPr>
      </w:pPr>
      <w:proofErr w:type="spellStart"/>
      <w:r w:rsidRPr="00E12B87">
        <w:rPr>
          <w:rFonts w:ascii="Lato" w:hAnsi="Lato" w:cstheme="minorHAnsi"/>
          <w:sz w:val="20"/>
          <w:szCs w:val="20"/>
          <w:lang w:val="es-ES"/>
        </w:rPr>
        <w:t>Castle</w:t>
      </w:r>
      <w:proofErr w:type="spellEnd"/>
      <w:r w:rsidRPr="00E12B87">
        <w:rPr>
          <w:rFonts w:ascii="Lato" w:hAnsi="Lato" w:cstheme="minorHAnsi"/>
          <w:sz w:val="20"/>
          <w:szCs w:val="20"/>
          <w:lang w:val="es-ES"/>
        </w:rPr>
        <w:t xml:space="preserve"> Rock, CO 80104</w:t>
      </w:r>
    </w:p>
    <w:p w14:paraId="71743C30" w14:textId="17EDBC28" w:rsidR="00E671EF" w:rsidRPr="00E12B87" w:rsidRDefault="00E671EF" w:rsidP="00E46676">
      <w:pPr>
        <w:pStyle w:val="NoSpacing"/>
        <w:rPr>
          <w:rFonts w:ascii="Lato" w:hAnsi="Lato" w:cstheme="minorHAnsi"/>
          <w:sz w:val="20"/>
          <w:szCs w:val="20"/>
          <w:lang w:val="es-ES"/>
        </w:rPr>
      </w:pPr>
      <w:r w:rsidRPr="00E12B87">
        <w:rPr>
          <w:rFonts w:ascii="Lato" w:hAnsi="Lato" w:cstheme="minorHAnsi"/>
          <w:sz w:val="20"/>
          <w:szCs w:val="20"/>
          <w:lang w:val="es-ES"/>
        </w:rPr>
        <w:t>(720)733-3566</w:t>
      </w:r>
    </w:p>
    <w:p w14:paraId="793E9F5A" w14:textId="77777777" w:rsidR="00DE1E54" w:rsidRPr="00E12B87" w:rsidRDefault="00DE1E54" w:rsidP="00DE1E54">
      <w:pPr>
        <w:rPr>
          <w:rFonts w:ascii="Lato" w:hAnsi="Lato" w:cstheme="minorHAnsi"/>
          <w:sz w:val="20"/>
          <w:szCs w:val="20"/>
          <w:lang w:val="es-ES"/>
        </w:rPr>
      </w:pPr>
    </w:p>
    <w:p w14:paraId="6F24A00E" w14:textId="69FA3AFF" w:rsidR="0087043C" w:rsidRPr="00E12B87" w:rsidRDefault="00DE1E54" w:rsidP="00DE1E54">
      <w:p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Dear M</w:t>
      </w:r>
      <w:r w:rsidR="00E671EF" w:rsidRPr="00E12B87">
        <w:rPr>
          <w:rFonts w:ascii="Lato" w:hAnsi="Lato" w:cstheme="minorHAnsi"/>
          <w:sz w:val="20"/>
          <w:szCs w:val="20"/>
        </w:rPr>
        <w:t xml:space="preserve">s. Simon, </w:t>
      </w:r>
    </w:p>
    <w:p w14:paraId="61C170EC" w14:textId="77777777" w:rsidR="00E671EF" w:rsidRPr="00E12B87" w:rsidRDefault="00E671EF" w:rsidP="00DE1E54">
      <w:pPr>
        <w:rPr>
          <w:rFonts w:ascii="Lato" w:hAnsi="Lato" w:cstheme="minorHAnsi"/>
          <w:sz w:val="20"/>
          <w:szCs w:val="20"/>
        </w:rPr>
      </w:pPr>
    </w:p>
    <w:p w14:paraId="49190DC2" w14:textId="55F77D24" w:rsidR="00E671EF" w:rsidRPr="00E12B87" w:rsidRDefault="00E671EF" w:rsidP="00DE1E54">
      <w:p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Below is a narrative encompassing our revisions to the Wellspring Community Center PD Plan submittal:</w:t>
      </w:r>
    </w:p>
    <w:p w14:paraId="239B2622" w14:textId="77777777" w:rsidR="00E671EF" w:rsidRPr="00E12B87" w:rsidRDefault="00E671EF" w:rsidP="00DE1E54">
      <w:pPr>
        <w:rPr>
          <w:rFonts w:ascii="Lato" w:hAnsi="Lato" w:cstheme="minorHAnsi"/>
          <w:sz w:val="20"/>
          <w:szCs w:val="20"/>
        </w:rPr>
      </w:pPr>
    </w:p>
    <w:p w14:paraId="738C532B" w14:textId="4CD863EF" w:rsidR="00E671EF" w:rsidRPr="00E12B87" w:rsidRDefault="00E671EF" w:rsidP="00E671EF">
      <w:pPr>
        <w:pStyle w:val="ListParagraph"/>
        <w:numPr>
          <w:ilvl w:val="0"/>
          <w:numId w:val="8"/>
        </w:numPr>
        <w:rPr>
          <w:rFonts w:ascii="Lato" w:hAnsi="Lato" w:cstheme="minorHAnsi"/>
          <w:b/>
          <w:bCs/>
          <w:sz w:val="20"/>
          <w:szCs w:val="20"/>
        </w:rPr>
      </w:pPr>
      <w:r w:rsidRPr="00E12B87">
        <w:rPr>
          <w:rFonts w:ascii="Lato" w:hAnsi="Lato" w:cstheme="minorHAnsi"/>
          <w:b/>
          <w:bCs/>
          <w:sz w:val="20"/>
          <w:szCs w:val="20"/>
        </w:rPr>
        <w:t>Zoning Regulations:</w:t>
      </w:r>
    </w:p>
    <w:p w14:paraId="29EA1E79" w14:textId="74636F4C" w:rsidR="00E671EF" w:rsidRPr="00E12B87" w:rsidRDefault="00E671EF" w:rsidP="00E671EF">
      <w:pPr>
        <w:pStyle w:val="ListParagraph"/>
        <w:numPr>
          <w:ilvl w:val="1"/>
          <w:numId w:val="8"/>
        </w:num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 xml:space="preserve">Revised regulations for Wellspring Community to be the primary use. </w:t>
      </w:r>
    </w:p>
    <w:p w14:paraId="3C2C5AD7" w14:textId="0C040BBE" w:rsidR="00A5509F" w:rsidRPr="00E12B87" w:rsidRDefault="00A5509F" w:rsidP="00E671EF">
      <w:pPr>
        <w:pStyle w:val="ListParagraph"/>
        <w:numPr>
          <w:ilvl w:val="1"/>
          <w:numId w:val="8"/>
        </w:num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Intent has been added to each of the planning areas</w:t>
      </w:r>
    </w:p>
    <w:p w14:paraId="2C018F48" w14:textId="6689DBDC" w:rsidR="00E671EF" w:rsidRPr="00E12B87" w:rsidRDefault="00E671EF" w:rsidP="00E671EF">
      <w:pPr>
        <w:pStyle w:val="ListParagraph"/>
        <w:numPr>
          <w:ilvl w:val="1"/>
          <w:numId w:val="8"/>
        </w:num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Church /Office as a secondary use</w:t>
      </w:r>
    </w:p>
    <w:p w14:paraId="2CB7BD0D" w14:textId="60E2C367" w:rsidR="00680532" w:rsidRPr="00E12B87" w:rsidRDefault="00680532" w:rsidP="00E671EF">
      <w:pPr>
        <w:pStyle w:val="ListParagraph"/>
        <w:numPr>
          <w:ilvl w:val="2"/>
          <w:numId w:val="8"/>
        </w:num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Church /Office to be utilized on Sundays and during the week at the discretion of Wellspring Community</w:t>
      </w:r>
    </w:p>
    <w:p w14:paraId="16930863" w14:textId="0B613EED" w:rsidR="00E671EF" w:rsidRPr="00E12B87" w:rsidRDefault="00E671EF" w:rsidP="00E671EF">
      <w:pPr>
        <w:pStyle w:val="ListParagraph"/>
        <w:numPr>
          <w:ilvl w:val="2"/>
          <w:numId w:val="8"/>
        </w:num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Included provision prohibiting amplified sound / amplified church services outdoors</w:t>
      </w:r>
    </w:p>
    <w:p w14:paraId="757AA3BB" w14:textId="7A9EC242" w:rsidR="00E12B87" w:rsidRPr="00E12B87" w:rsidRDefault="00E671EF" w:rsidP="00E12B87">
      <w:pPr>
        <w:pStyle w:val="ListParagraph"/>
        <w:numPr>
          <w:ilvl w:val="2"/>
          <w:numId w:val="8"/>
        </w:num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Added additional nursery use definition</w:t>
      </w:r>
    </w:p>
    <w:p w14:paraId="2F51D4BA" w14:textId="469166D4" w:rsidR="00E671EF" w:rsidRPr="00E12B87" w:rsidRDefault="00A5509F" w:rsidP="00A5509F">
      <w:pPr>
        <w:pStyle w:val="ListParagraph"/>
        <w:numPr>
          <w:ilvl w:val="1"/>
          <w:numId w:val="8"/>
        </w:num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Reformatted and revised Overall Project Standards to be aligned with Town of Castle Rock Land Development Code</w:t>
      </w:r>
    </w:p>
    <w:p w14:paraId="72CCF08F" w14:textId="2B8650C8" w:rsidR="00A5509F" w:rsidRPr="00E12B87" w:rsidRDefault="00A5509F" w:rsidP="00A5509F">
      <w:pPr>
        <w:pStyle w:val="ListParagraph"/>
        <w:numPr>
          <w:ilvl w:val="2"/>
          <w:numId w:val="8"/>
        </w:num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Removed duplication(s)</w:t>
      </w:r>
    </w:p>
    <w:p w14:paraId="55F82681" w14:textId="0765F8A7" w:rsidR="00A5509F" w:rsidRPr="00E12B87" w:rsidRDefault="006E3AF1" w:rsidP="00A5509F">
      <w:pPr>
        <w:pStyle w:val="ListParagraph"/>
        <w:numPr>
          <w:ilvl w:val="0"/>
          <w:numId w:val="8"/>
        </w:numPr>
        <w:rPr>
          <w:rFonts w:ascii="Lato" w:hAnsi="Lato" w:cstheme="minorHAnsi"/>
          <w:b/>
          <w:bCs/>
          <w:sz w:val="20"/>
          <w:szCs w:val="20"/>
        </w:rPr>
      </w:pPr>
      <w:r w:rsidRPr="00E12B87">
        <w:rPr>
          <w:rFonts w:ascii="Lato" w:hAnsi="Lato" w:cstheme="minorHAnsi"/>
          <w:b/>
          <w:bCs/>
          <w:sz w:val="20"/>
          <w:szCs w:val="20"/>
        </w:rPr>
        <w:t>Concept Utility Letter has bee</w:t>
      </w:r>
      <w:r w:rsidR="004F3EDB" w:rsidRPr="00E12B87">
        <w:rPr>
          <w:rFonts w:ascii="Lato" w:hAnsi="Lato" w:cstheme="minorHAnsi"/>
          <w:b/>
          <w:bCs/>
          <w:sz w:val="20"/>
          <w:szCs w:val="20"/>
        </w:rPr>
        <w:t>n updated</w:t>
      </w:r>
    </w:p>
    <w:p w14:paraId="2DE73C80" w14:textId="321B3C18" w:rsidR="004F3EDB" w:rsidRPr="00E12B87" w:rsidRDefault="004F3EDB" w:rsidP="004F3EDB">
      <w:pPr>
        <w:pStyle w:val="ListParagraph"/>
        <w:numPr>
          <w:ilvl w:val="1"/>
          <w:numId w:val="8"/>
        </w:num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TMU permit will be required. This will be started with CDs and finalized before construction</w:t>
      </w:r>
    </w:p>
    <w:p w14:paraId="46001603" w14:textId="0107CB12" w:rsidR="00CF7672" w:rsidRPr="00E12B87" w:rsidRDefault="004F3EDB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Commercial Business Building Permit/Grease Interceptor Letter</w:t>
      </w:r>
      <w:r w:rsidR="00E12B87" w:rsidRPr="00E12B87">
        <w:rPr>
          <w:rFonts w:ascii="Lato" w:hAnsi="Lato"/>
          <w:sz w:val="20"/>
          <w:szCs w:val="20"/>
        </w:rPr>
        <w:t xml:space="preserve"> will be included</w:t>
      </w:r>
      <w:r w:rsidRPr="00E12B87">
        <w:rPr>
          <w:rFonts w:ascii="Lato" w:hAnsi="Lato"/>
          <w:sz w:val="20"/>
          <w:szCs w:val="20"/>
        </w:rPr>
        <w:t xml:space="preserve"> </w:t>
      </w:r>
      <w:r w:rsidRPr="00E12B87">
        <w:rPr>
          <w:rFonts w:ascii="Lato" w:hAnsi="Lato"/>
          <w:sz w:val="20"/>
          <w:szCs w:val="20"/>
        </w:rPr>
        <w:t>with</w:t>
      </w:r>
      <w:r w:rsidRPr="00E12B87">
        <w:rPr>
          <w:rFonts w:ascii="Lato" w:hAnsi="Lato"/>
          <w:sz w:val="20"/>
          <w:szCs w:val="20"/>
        </w:rPr>
        <w:t xml:space="preserve"> the SDP phase</w:t>
      </w:r>
    </w:p>
    <w:p w14:paraId="072BA1A9" w14:textId="1CB41FD8" w:rsidR="004F3EDB" w:rsidRPr="00E12B87" w:rsidRDefault="004F3EDB" w:rsidP="004F3EDB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Lato" w:hAnsi="Lato"/>
          <w:b/>
          <w:bCs/>
          <w:sz w:val="20"/>
          <w:szCs w:val="20"/>
        </w:rPr>
      </w:pPr>
      <w:r w:rsidRPr="00E12B87">
        <w:rPr>
          <w:rFonts w:ascii="Lato" w:hAnsi="Lato"/>
          <w:b/>
          <w:bCs/>
          <w:sz w:val="20"/>
          <w:szCs w:val="20"/>
        </w:rPr>
        <w:t>Drainage Report is Phase 1</w:t>
      </w:r>
    </w:p>
    <w:p w14:paraId="73B0D0B2" w14:textId="310209C6" w:rsidR="004F3EDB" w:rsidRPr="00E12B87" w:rsidRDefault="004F3EDB" w:rsidP="004F3EDB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Water Quality Certification Form</w:t>
      </w:r>
      <w:r w:rsidRPr="00E12B87">
        <w:rPr>
          <w:rFonts w:ascii="Lato" w:hAnsi="Lato"/>
          <w:sz w:val="20"/>
          <w:szCs w:val="20"/>
        </w:rPr>
        <w:t xml:space="preserve"> filled out without exact areas defined</w:t>
      </w:r>
    </w:p>
    <w:p w14:paraId="51A4AB3B" w14:textId="0991D45E" w:rsidR="004F3EDB" w:rsidRPr="00E12B87" w:rsidRDefault="004F3EDB" w:rsidP="004F3EDB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Permanent WQ Worksheet</w:t>
      </w:r>
      <w:r w:rsidRPr="00E12B87">
        <w:rPr>
          <w:rFonts w:ascii="Lato" w:hAnsi="Lato"/>
          <w:sz w:val="20"/>
          <w:szCs w:val="20"/>
        </w:rPr>
        <w:t xml:space="preserve"> filled out without exact areas defined</w:t>
      </w:r>
    </w:p>
    <w:p w14:paraId="3D32DF76" w14:textId="327D205F" w:rsidR="00CF7672" w:rsidRPr="00E12B87" w:rsidRDefault="00CF7672" w:rsidP="00CF7672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Lato" w:hAnsi="Lato"/>
          <w:b/>
          <w:bCs/>
          <w:sz w:val="20"/>
          <w:szCs w:val="20"/>
        </w:rPr>
      </w:pPr>
      <w:r w:rsidRPr="00E12B87">
        <w:rPr>
          <w:rFonts w:ascii="Lato" w:hAnsi="Lato"/>
          <w:b/>
          <w:bCs/>
          <w:sz w:val="20"/>
          <w:szCs w:val="20"/>
        </w:rPr>
        <w:t>PD Plan</w:t>
      </w:r>
    </w:p>
    <w:p w14:paraId="5CFC98E9" w14:textId="45B527EC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Legal Description has been updated per updated title work</w:t>
      </w:r>
    </w:p>
    <w:p w14:paraId="3392CD33" w14:textId="261AD5AC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Zoning Description Chart Revised</w:t>
      </w:r>
    </w:p>
    <w:p w14:paraId="5695DCF5" w14:textId="1B28A8D5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Land Use Summary Revised</w:t>
      </w:r>
    </w:p>
    <w:p w14:paraId="4D45DDA1" w14:textId="71C6FD00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Suveyor’s Signature Block has been updated</w:t>
      </w:r>
    </w:p>
    <w:p w14:paraId="5ED8D5F1" w14:textId="70EEFF08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Lien Holder has been removed</w:t>
      </w:r>
    </w:p>
    <w:p w14:paraId="65CF4EB8" w14:textId="7BDCF379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Title Certification has been updated</w:t>
      </w:r>
    </w:p>
    <w:p w14:paraId="400E2A20" w14:textId="016E4AC5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Town Council Signature Block has been updated</w:t>
      </w:r>
    </w:p>
    <w:p w14:paraId="0093C0FC" w14:textId="60E25589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Douglas County Clerk and Recorder’s Signature Block has been updated</w:t>
      </w:r>
    </w:p>
    <w:p w14:paraId="1FC61261" w14:textId="487DC5ED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Removed Town of Castle Rock Ownership Block</w:t>
      </w:r>
    </w:p>
    <w:p w14:paraId="6F853DD6" w14:textId="36F28AC5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Parking calculations have been removed</w:t>
      </w:r>
    </w:p>
    <w:p w14:paraId="4E42C3B5" w14:textId="0F4C209B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Utilities have been revised to show approximate location of potential connection points for future utilities</w:t>
      </w:r>
    </w:p>
    <w:p w14:paraId="2893EEF4" w14:textId="6C5CE65C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Dashed line is shown for potential sanitary sewer connection</w:t>
      </w:r>
    </w:p>
    <w:p w14:paraId="32A264CE" w14:textId="37E7A40C" w:rsidR="00CF7672" w:rsidRPr="00E12B87" w:rsidRDefault="00CF7672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Aerial has been removed</w:t>
      </w:r>
    </w:p>
    <w:p w14:paraId="5EBCC231" w14:textId="7F36BD15" w:rsidR="00CF7672" w:rsidRPr="00E12B87" w:rsidRDefault="00F0783C" w:rsidP="00CF7672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Water Quality and Detention pond information has been removed</w:t>
      </w:r>
    </w:p>
    <w:p w14:paraId="23A417C9" w14:textId="4094F093" w:rsidR="00F0783C" w:rsidRPr="00E12B87" w:rsidRDefault="00F0783C" w:rsidP="00F0783C">
      <w:pPr>
        <w:pStyle w:val="ListParagraph"/>
        <w:numPr>
          <w:ilvl w:val="2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Area is labeled as potential area for Water Quality and Detention</w:t>
      </w:r>
    </w:p>
    <w:p w14:paraId="5DF4ECF2" w14:textId="52B13C31" w:rsidR="00F0783C" w:rsidRPr="00E12B87" w:rsidRDefault="00296766" w:rsidP="00F0783C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Planning Areas have been clearly identified</w:t>
      </w:r>
    </w:p>
    <w:p w14:paraId="7E65A985" w14:textId="03E3549B" w:rsidR="00296766" w:rsidRPr="00E12B87" w:rsidRDefault="00296766" w:rsidP="00F0783C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Parcel A, B, and C point of beginning has been added</w:t>
      </w:r>
    </w:p>
    <w:p w14:paraId="516B570C" w14:textId="322F092E" w:rsidR="00296766" w:rsidRPr="00E12B87" w:rsidRDefault="00296766" w:rsidP="00F0783C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lastRenderedPageBreak/>
        <w:t xml:space="preserve">Bearings and distances have been updated per updated legals and title </w:t>
      </w:r>
    </w:p>
    <w:p w14:paraId="32A87CDA" w14:textId="079621D9" w:rsidR="00296766" w:rsidRPr="00E12B87" w:rsidRDefault="00296766" w:rsidP="00F0783C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Property boundary has been revised to thick solid black line</w:t>
      </w:r>
    </w:p>
    <w:p w14:paraId="1CC215FA" w14:textId="43EF38D7" w:rsidR="00296766" w:rsidRPr="00E12B87" w:rsidRDefault="00296766" w:rsidP="00F0783C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Plan has been revised to be high level zoning map</w:t>
      </w:r>
    </w:p>
    <w:p w14:paraId="63729AEA" w14:textId="1E0D4A15" w:rsidR="00296766" w:rsidRPr="00E12B87" w:rsidRDefault="00296766" w:rsidP="00F0783C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PD Zoning Regulations have been updated</w:t>
      </w:r>
    </w:p>
    <w:p w14:paraId="379D5EF5" w14:textId="19CA229A" w:rsidR="00296766" w:rsidRPr="00E12B87" w:rsidRDefault="0036222C" w:rsidP="00296766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Lato" w:hAnsi="Lato"/>
          <w:b/>
          <w:bCs/>
          <w:sz w:val="20"/>
          <w:szCs w:val="20"/>
        </w:rPr>
      </w:pPr>
      <w:r w:rsidRPr="00E12B87">
        <w:rPr>
          <w:rFonts w:ascii="Lato" w:hAnsi="Lato"/>
          <w:b/>
          <w:bCs/>
          <w:sz w:val="20"/>
          <w:szCs w:val="20"/>
        </w:rPr>
        <w:t>Title has been updated and included</w:t>
      </w:r>
    </w:p>
    <w:p w14:paraId="205533D2" w14:textId="2895E372" w:rsidR="0036222C" w:rsidRPr="00E12B87" w:rsidRDefault="0036222C" w:rsidP="00296766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Lato" w:hAnsi="Lato"/>
          <w:b/>
          <w:bCs/>
          <w:sz w:val="20"/>
          <w:szCs w:val="20"/>
        </w:rPr>
      </w:pPr>
      <w:r w:rsidRPr="00E12B87">
        <w:rPr>
          <w:rFonts w:ascii="Lato" w:hAnsi="Lato"/>
          <w:b/>
          <w:bCs/>
          <w:sz w:val="20"/>
          <w:szCs w:val="20"/>
        </w:rPr>
        <w:t>Severed Mineral Right notification affidavit has been included</w:t>
      </w:r>
    </w:p>
    <w:p w14:paraId="6DFF8DC0" w14:textId="7B03FE4A" w:rsidR="0036222C" w:rsidRPr="00E12B87" w:rsidRDefault="00714B21" w:rsidP="00296766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Lato" w:hAnsi="Lato"/>
          <w:b/>
          <w:bCs/>
          <w:sz w:val="20"/>
          <w:szCs w:val="20"/>
        </w:rPr>
      </w:pPr>
      <w:r w:rsidRPr="00E12B87">
        <w:rPr>
          <w:rFonts w:ascii="Lato" w:hAnsi="Lato"/>
          <w:b/>
          <w:bCs/>
          <w:sz w:val="20"/>
          <w:szCs w:val="20"/>
        </w:rPr>
        <w:t>T</w:t>
      </w:r>
      <w:r w:rsidR="00A642DA" w:rsidRPr="00E12B87">
        <w:rPr>
          <w:rFonts w:ascii="Lato" w:hAnsi="Lato"/>
          <w:b/>
          <w:bCs/>
          <w:sz w:val="20"/>
          <w:szCs w:val="20"/>
        </w:rPr>
        <w:t>raffic Impact Study</w:t>
      </w:r>
    </w:p>
    <w:p w14:paraId="68D3F1A6" w14:textId="332FF4E4" w:rsidR="00714B21" w:rsidRPr="00E12B87" w:rsidRDefault="00714B21" w:rsidP="00714B21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Executive Summary has been added</w:t>
      </w:r>
    </w:p>
    <w:p w14:paraId="32872975" w14:textId="54981113" w:rsidR="00714B21" w:rsidRPr="00E12B87" w:rsidRDefault="00714B21" w:rsidP="00714B21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Report was revised to reflect new traffic counts</w:t>
      </w:r>
    </w:p>
    <w:p w14:paraId="0DAA2D49" w14:textId="12CB8613" w:rsidR="00714B21" w:rsidRPr="00E12B87" w:rsidRDefault="00714B21" w:rsidP="00714B21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 xml:space="preserve">Information regarding the existing bicycle lane has been included </w:t>
      </w:r>
    </w:p>
    <w:p w14:paraId="3F8AC726" w14:textId="4E2578A0" w:rsidR="00714B21" w:rsidRPr="00E12B87" w:rsidRDefault="00714B21" w:rsidP="00714B21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Additional ADT information has been added to the report</w:t>
      </w:r>
    </w:p>
    <w:p w14:paraId="7CF7F716" w14:textId="01B675A8" w:rsidR="00714B21" w:rsidRPr="00E12B87" w:rsidRDefault="00714B21" w:rsidP="00714B21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Intersection Operation Tables have been revised to Town Standard</w:t>
      </w:r>
    </w:p>
    <w:p w14:paraId="6BA0AE1C" w14:textId="33553A4E" w:rsidR="00714B21" w:rsidRPr="00E12B87" w:rsidRDefault="00331AC1" w:rsidP="00714B21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Revised to show ¾ access point at Wolfensberger</w:t>
      </w:r>
    </w:p>
    <w:p w14:paraId="13C0E3DB" w14:textId="4009BFB1" w:rsidR="00331AC1" w:rsidRPr="00E12B87" w:rsidRDefault="00331AC1" w:rsidP="00331AC1">
      <w:pPr>
        <w:pStyle w:val="ListParagraph"/>
        <w:numPr>
          <w:ilvl w:val="2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Traffic from development to the East has bene added to the background (and total) analysis. Figures and tables have been updated accordingly</w:t>
      </w:r>
    </w:p>
    <w:p w14:paraId="4B0AD098" w14:textId="5C17DBBB" w:rsidR="00331AC1" w:rsidRPr="00E12B87" w:rsidRDefault="00331AC1" w:rsidP="00331AC1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Figure 11 has been updated to account for additional employee trips from the revised generation table</w:t>
      </w:r>
    </w:p>
    <w:p w14:paraId="408B9190" w14:textId="03D62C67" w:rsidR="008E4DE9" w:rsidRPr="00E12B87" w:rsidRDefault="008E4DE9" w:rsidP="00331AC1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Report has been revised to account for traffic from Hillside development (immediately North of the project), the Brickyard development, and the adjacent church</w:t>
      </w:r>
    </w:p>
    <w:p w14:paraId="166DB6A6" w14:textId="2AB34E45" w:rsidR="008E4DE9" w:rsidRPr="00E12B87" w:rsidRDefault="008E4DE9" w:rsidP="008E4DE9">
      <w:pPr>
        <w:pStyle w:val="ListParagraph"/>
        <w:numPr>
          <w:ilvl w:val="2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Traffic from adjacent developments have been incorporated into the report</w:t>
      </w:r>
    </w:p>
    <w:p w14:paraId="098836A8" w14:textId="63FF3D9D" w:rsidR="008E4DE9" w:rsidRPr="00E12B87" w:rsidRDefault="008E4DE9" w:rsidP="008E4DE9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Revised to account for street improvements at intersection #3, #4</w:t>
      </w:r>
    </w:p>
    <w:p w14:paraId="54826322" w14:textId="2256C9F6" w:rsidR="008E4DE9" w:rsidRPr="00E12B87" w:rsidRDefault="008E4DE9" w:rsidP="008E4DE9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Removed second southbound left turn lane</w:t>
      </w:r>
    </w:p>
    <w:p w14:paraId="1FADB9A6" w14:textId="16F359F8" w:rsidR="00B001DD" w:rsidRPr="00E12B87" w:rsidRDefault="008E4DE9" w:rsidP="0029077C">
      <w:pPr>
        <w:pStyle w:val="ListParagraph"/>
        <w:numPr>
          <w:ilvl w:val="1"/>
          <w:numId w:val="8"/>
        </w:numPr>
        <w:spacing w:before="100" w:beforeAutospacing="1" w:after="100" w:afterAutospacing="1"/>
        <w:rPr>
          <w:rFonts w:ascii="Lato" w:hAnsi="Lato"/>
          <w:sz w:val="20"/>
          <w:szCs w:val="20"/>
        </w:rPr>
      </w:pPr>
      <w:r w:rsidRPr="00E12B87">
        <w:rPr>
          <w:rFonts w:ascii="Lato" w:hAnsi="Lato"/>
          <w:sz w:val="20"/>
          <w:szCs w:val="20"/>
        </w:rPr>
        <w:t>Include improvements to Prairie Hawk Dr. north and south of Wolfensberger to be 4 lane arterial</w:t>
      </w:r>
    </w:p>
    <w:p w14:paraId="79E1E50B" w14:textId="77777777" w:rsidR="008E4DE9" w:rsidRPr="00E12B87" w:rsidRDefault="008E4DE9" w:rsidP="008E4DE9">
      <w:pPr>
        <w:pStyle w:val="ListParagraph"/>
        <w:spacing w:before="100" w:beforeAutospacing="1" w:after="100" w:afterAutospacing="1"/>
        <w:ind w:left="1440" w:firstLine="0"/>
        <w:rPr>
          <w:rFonts w:ascii="Lato" w:hAnsi="Lato"/>
          <w:sz w:val="20"/>
          <w:szCs w:val="20"/>
        </w:rPr>
      </w:pPr>
    </w:p>
    <w:p w14:paraId="4B6C9E80" w14:textId="2BAE72B6" w:rsidR="0029077C" w:rsidRPr="00E12B87" w:rsidRDefault="0029077C" w:rsidP="0029077C">
      <w:pPr>
        <w:rPr>
          <w:rFonts w:ascii="Lato" w:hAnsi="Lato" w:cstheme="minorHAnsi"/>
          <w:noProof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Sincerely,</w:t>
      </w:r>
    </w:p>
    <w:p w14:paraId="508CF745" w14:textId="5C23E052" w:rsidR="00A06E3A" w:rsidRDefault="00A06E3A" w:rsidP="00A06E3A">
      <w:pPr>
        <w:pStyle w:val="NormalWeb"/>
      </w:pPr>
      <w:r w:rsidRPr="00A06E3A">
        <w:drawing>
          <wp:inline distT="0" distB="0" distL="0" distR="0" wp14:anchorId="676183ED" wp14:editId="5F689D08">
            <wp:extent cx="1821180" cy="1361021"/>
            <wp:effectExtent l="0" t="0" r="7620" b="0"/>
            <wp:docPr id="1128910328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910328" name="Picture 1" descr="A close-up of a signatur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36190" cy="137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3497F" w14:textId="36DE924C" w:rsidR="0029077C" w:rsidRPr="00E12B87" w:rsidRDefault="00E671EF" w:rsidP="0029077C">
      <w:p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Jason Alwine, PLA</w:t>
      </w:r>
    </w:p>
    <w:p w14:paraId="52C75F8F" w14:textId="4A05963E" w:rsidR="0029077C" w:rsidRPr="00E12B87" w:rsidRDefault="0029077C" w:rsidP="0029077C">
      <w:p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 xml:space="preserve">Director of </w:t>
      </w:r>
      <w:r w:rsidR="00E671EF" w:rsidRPr="00E12B87">
        <w:rPr>
          <w:rFonts w:ascii="Lato" w:hAnsi="Lato" w:cstheme="minorHAnsi"/>
          <w:sz w:val="20"/>
          <w:szCs w:val="20"/>
        </w:rPr>
        <w:t>Landscape Architecture</w:t>
      </w:r>
    </w:p>
    <w:p w14:paraId="4374D990" w14:textId="072C30AF" w:rsidR="00B17890" w:rsidRPr="00E12B87" w:rsidRDefault="00B17890" w:rsidP="0029077C">
      <w:pPr>
        <w:rPr>
          <w:rFonts w:ascii="Lato" w:hAnsi="Lato" w:cstheme="minorHAnsi"/>
          <w:sz w:val="20"/>
          <w:szCs w:val="20"/>
        </w:rPr>
      </w:pPr>
      <w:r w:rsidRPr="00E12B87">
        <w:rPr>
          <w:rFonts w:ascii="Lato" w:hAnsi="Lato" w:cstheme="minorHAnsi"/>
          <w:sz w:val="20"/>
          <w:szCs w:val="20"/>
        </w:rPr>
        <w:t>Matrix Design Group</w:t>
      </w:r>
    </w:p>
    <w:p w14:paraId="23153FDF" w14:textId="77777777" w:rsidR="00E648A2" w:rsidRPr="00E12B87" w:rsidRDefault="00E648A2" w:rsidP="0029077C">
      <w:pPr>
        <w:rPr>
          <w:rFonts w:ascii="Lato" w:hAnsi="Lato" w:cstheme="minorHAnsi"/>
          <w:sz w:val="20"/>
          <w:szCs w:val="20"/>
        </w:rPr>
      </w:pPr>
    </w:p>
    <w:p w14:paraId="7283A4B6" w14:textId="77777777" w:rsidR="00E46676" w:rsidRPr="00E12B87" w:rsidRDefault="00E46676" w:rsidP="00DE1E54">
      <w:pPr>
        <w:rPr>
          <w:rFonts w:ascii="Lato" w:hAnsi="Lato" w:cstheme="minorHAnsi"/>
          <w:sz w:val="20"/>
          <w:szCs w:val="20"/>
        </w:rPr>
      </w:pPr>
    </w:p>
    <w:p w14:paraId="6532D421" w14:textId="77777777" w:rsidR="00E46676" w:rsidRPr="00E12B87" w:rsidRDefault="00E46676" w:rsidP="00DE1E54">
      <w:pPr>
        <w:rPr>
          <w:rFonts w:ascii="Lato" w:hAnsi="Lato" w:cstheme="minorHAnsi"/>
          <w:sz w:val="20"/>
          <w:szCs w:val="20"/>
        </w:rPr>
      </w:pPr>
    </w:p>
    <w:p w14:paraId="3CCFE293" w14:textId="77777777" w:rsidR="00E46676" w:rsidRPr="00E12B87" w:rsidRDefault="00E46676" w:rsidP="00DE1E54">
      <w:pPr>
        <w:rPr>
          <w:rFonts w:ascii="Lato" w:hAnsi="Lato" w:cstheme="minorHAnsi"/>
          <w:sz w:val="20"/>
          <w:szCs w:val="20"/>
        </w:rPr>
      </w:pPr>
    </w:p>
    <w:sectPr w:rsidR="00E46676" w:rsidRPr="00E12B87" w:rsidSect="006F0EFB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1440" w:bottom="1440" w:left="1440" w:header="677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BF0F1" w14:textId="77777777" w:rsidR="006F0EFB" w:rsidRDefault="006F0EFB" w:rsidP="007E3FF6">
      <w:r>
        <w:separator/>
      </w:r>
    </w:p>
  </w:endnote>
  <w:endnote w:type="continuationSeparator" w:id="0">
    <w:p w14:paraId="6153EB7E" w14:textId="77777777" w:rsidR="006F0EFB" w:rsidRDefault="006F0EFB" w:rsidP="007E3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0E117" w14:textId="0CDBD636" w:rsidR="007E3FF6" w:rsidRPr="002E11E2" w:rsidRDefault="007E3FF6" w:rsidP="007E3FF6">
    <w:pPr>
      <w:pStyle w:val="Pa0"/>
      <w:ind w:left="-540" w:right="-630"/>
      <w:jc w:val="center"/>
      <w:rPr>
        <w:rFonts w:ascii="Arial" w:hAnsi="Arial" w:cs="Arial"/>
        <w:color w:val="0092C8"/>
        <w:sz w:val="16"/>
        <w:szCs w:val="16"/>
      </w:rPr>
    </w:pPr>
    <w:r w:rsidRPr="002E11E2">
      <w:rPr>
        <w:rFonts w:ascii="Arial" w:hAnsi="Arial" w:cs="Arial"/>
        <w:color w:val="58646D"/>
        <w:sz w:val="16"/>
        <w:szCs w:val="16"/>
      </w:rPr>
      <w:t xml:space="preserve">Page </w:t>
    </w:r>
    <w:r w:rsidRPr="002E11E2">
      <w:rPr>
        <w:rFonts w:ascii="Arial" w:hAnsi="Arial" w:cs="Arial"/>
        <w:color w:val="58646D"/>
        <w:sz w:val="16"/>
        <w:szCs w:val="16"/>
      </w:rPr>
      <w:fldChar w:fldCharType="begin"/>
    </w:r>
    <w:r w:rsidRPr="002E11E2">
      <w:rPr>
        <w:rFonts w:ascii="Arial" w:hAnsi="Arial" w:cs="Arial"/>
        <w:color w:val="58646D"/>
        <w:sz w:val="16"/>
        <w:szCs w:val="16"/>
      </w:rPr>
      <w:instrText xml:space="preserve"> PAGE  \* MERGEFORMAT </w:instrText>
    </w:r>
    <w:r w:rsidRPr="002E11E2">
      <w:rPr>
        <w:rFonts w:ascii="Arial" w:hAnsi="Arial" w:cs="Arial"/>
        <w:color w:val="58646D"/>
        <w:sz w:val="16"/>
        <w:szCs w:val="16"/>
      </w:rPr>
      <w:fldChar w:fldCharType="separate"/>
    </w:r>
    <w:r w:rsidRPr="002E11E2">
      <w:rPr>
        <w:rFonts w:ascii="Arial" w:hAnsi="Arial" w:cs="Arial"/>
        <w:noProof/>
        <w:color w:val="58646D"/>
        <w:sz w:val="16"/>
        <w:szCs w:val="16"/>
      </w:rPr>
      <w:t>2</w:t>
    </w:r>
    <w:r w:rsidRPr="002E11E2">
      <w:rPr>
        <w:rFonts w:ascii="Arial" w:hAnsi="Arial" w:cs="Arial"/>
        <w:color w:val="58646D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2BB4E" w14:textId="1575B86F" w:rsidR="007E3FF6" w:rsidRPr="002E11E2" w:rsidRDefault="00346DBD" w:rsidP="00F17F40">
    <w:pPr>
      <w:pStyle w:val="Pa0"/>
      <w:jc w:val="center"/>
      <w:rPr>
        <w:rFonts w:ascii="Arial" w:hAnsi="Arial" w:cs="Arial"/>
        <w:color w:val="0092C8"/>
        <w:sz w:val="16"/>
        <w:szCs w:val="16"/>
      </w:rPr>
    </w:pPr>
    <w:r>
      <w:rPr>
        <w:rFonts w:ascii="Arial" w:hAnsi="Arial" w:cs="Arial"/>
        <w:noProof/>
        <w:color w:val="58646D"/>
        <w:sz w:val="16"/>
        <w:szCs w:val="16"/>
      </w:rPr>
      <w:drawing>
        <wp:anchor distT="0" distB="0" distL="114300" distR="114300" simplePos="0" relativeHeight="251659264" behindDoc="0" locked="0" layoutInCell="1" allowOverlap="1" wp14:anchorId="60314686" wp14:editId="09B324C4">
          <wp:simplePos x="0" y="0"/>
          <wp:positionH relativeFrom="column">
            <wp:posOffset>2060742</wp:posOffset>
          </wp:positionH>
          <wp:positionV relativeFrom="paragraph">
            <wp:posOffset>-305435</wp:posOffset>
          </wp:positionV>
          <wp:extent cx="1828800" cy="213751"/>
          <wp:effectExtent l="0" t="0" r="0" b="2540"/>
          <wp:wrapNone/>
          <wp:docPr id="1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trix Horizontal Tagline Color CMYK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935"/>
                  <a:stretch/>
                </pic:blipFill>
                <pic:spPr bwMode="auto">
                  <a:xfrm>
                    <a:off x="0" y="0"/>
                    <a:ext cx="1828800" cy="2137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3FF6" w:rsidRPr="002E11E2">
      <w:rPr>
        <w:rFonts w:ascii="Arial" w:hAnsi="Arial" w:cs="Arial"/>
        <w:color w:val="58646D"/>
        <w:sz w:val="16"/>
        <w:szCs w:val="16"/>
      </w:rPr>
      <w:t>Anniston, AL</w:t>
    </w:r>
    <w:r w:rsidR="002E11E2" w:rsidRPr="002E11E2">
      <w:rPr>
        <w:rFonts w:ascii="Arial" w:hAnsi="Arial" w:cs="Arial"/>
        <w:b/>
        <w:color w:val="58646D"/>
        <w:sz w:val="16"/>
        <w:szCs w:val="16"/>
      </w:rPr>
      <w:t xml:space="preserve"> </w:t>
    </w:r>
    <w:r w:rsidR="007E3FF6" w:rsidRPr="002E11E2">
      <w:rPr>
        <w:rFonts w:ascii="Arial" w:hAnsi="Arial" w:cs="Arial"/>
        <w:b/>
        <w:color w:val="58646D"/>
        <w:sz w:val="16"/>
        <w:szCs w:val="16"/>
      </w:rPr>
      <w:t xml:space="preserve"> </w:t>
    </w:r>
    <w:r w:rsidR="007E3FF6" w:rsidRPr="002E11E2">
      <w:rPr>
        <w:rFonts w:ascii="Arial" w:hAnsi="Arial" w:cs="Arial"/>
        <w:b/>
        <w:color w:val="0092C8"/>
        <w:sz w:val="16"/>
        <w:szCs w:val="16"/>
      </w:rPr>
      <w:t>|</w:t>
    </w:r>
    <w:r w:rsidR="007E3FF6" w:rsidRPr="002E11E2">
      <w:rPr>
        <w:rFonts w:ascii="Arial" w:hAnsi="Arial" w:cs="Arial"/>
        <w:color w:val="0092C8"/>
        <w:sz w:val="16"/>
        <w:szCs w:val="16"/>
      </w:rPr>
      <w:t xml:space="preserve"> </w:t>
    </w:r>
    <w:r w:rsidR="002E11E2" w:rsidRPr="002E11E2">
      <w:rPr>
        <w:rFonts w:ascii="Arial" w:hAnsi="Arial" w:cs="Arial"/>
        <w:color w:val="0092C8"/>
        <w:sz w:val="16"/>
        <w:szCs w:val="16"/>
      </w:rPr>
      <w:t xml:space="preserve"> </w:t>
    </w:r>
    <w:r w:rsidR="007E3FF6" w:rsidRPr="002E11E2">
      <w:rPr>
        <w:rFonts w:ascii="Arial" w:hAnsi="Arial" w:cs="Arial"/>
        <w:color w:val="58646D"/>
        <w:sz w:val="16"/>
        <w:szCs w:val="16"/>
      </w:rPr>
      <w:t>Atlanta, GA</w:t>
    </w:r>
    <w:r w:rsidR="002E11E2" w:rsidRPr="002E11E2">
      <w:rPr>
        <w:rFonts w:ascii="Arial" w:hAnsi="Arial" w:cs="Arial"/>
        <w:b/>
        <w:color w:val="58646D"/>
        <w:sz w:val="16"/>
        <w:szCs w:val="16"/>
      </w:rPr>
      <w:t xml:space="preserve">  </w:t>
    </w:r>
    <w:r w:rsidR="002E11E2" w:rsidRPr="002E11E2">
      <w:rPr>
        <w:rFonts w:ascii="Arial" w:hAnsi="Arial" w:cs="Arial"/>
        <w:b/>
        <w:color w:val="0092C8"/>
        <w:sz w:val="16"/>
        <w:szCs w:val="16"/>
      </w:rPr>
      <w:t>|</w:t>
    </w:r>
    <w:r w:rsidR="002E11E2" w:rsidRPr="002E11E2">
      <w:rPr>
        <w:rFonts w:ascii="Arial" w:hAnsi="Arial" w:cs="Arial"/>
        <w:color w:val="0092C8"/>
        <w:sz w:val="16"/>
        <w:szCs w:val="16"/>
      </w:rPr>
      <w:t xml:space="preserve">  </w:t>
    </w:r>
    <w:r w:rsidR="007E3FF6" w:rsidRPr="002E11E2">
      <w:rPr>
        <w:rFonts w:ascii="Arial" w:hAnsi="Arial" w:cs="Arial"/>
        <w:color w:val="58646D"/>
        <w:sz w:val="16"/>
        <w:szCs w:val="16"/>
      </w:rPr>
      <w:t>Colorado Springs, CO</w:t>
    </w:r>
    <w:r w:rsidR="002E11E2" w:rsidRPr="002E11E2">
      <w:rPr>
        <w:rFonts w:ascii="Arial" w:hAnsi="Arial" w:cs="Arial"/>
        <w:b/>
        <w:color w:val="58646D"/>
        <w:sz w:val="16"/>
        <w:szCs w:val="16"/>
      </w:rPr>
      <w:t xml:space="preserve">  </w:t>
    </w:r>
    <w:r w:rsidR="002E11E2" w:rsidRPr="002E11E2">
      <w:rPr>
        <w:rFonts w:ascii="Arial" w:hAnsi="Arial" w:cs="Arial"/>
        <w:b/>
        <w:color w:val="0092C8"/>
        <w:sz w:val="16"/>
        <w:szCs w:val="16"/>
      </w:rPr>
      <w:t>|</w:t>
    </w:r>
    <w:r w:rsidR="002E11E2" w:rsidRPr="002E11E2">
      <w:rPr>
        <w:rFonts w:ascii="Arial" w:hAnsi="Arial" w:cs="Arial"/>
        <w:color w:val="0092C8"/>
        <w:sz w:val="16"/>
        <w:szCs w:val="16"/>
      </w:rPr>
      <w:t xml:space="preserve">  </w:t>
    </w:r>
    <w:r w:rsidR="007E3FF6" w:rsidRPr="002E11E2">
      <w:rPr>
        <w:rFonts w:ascii="Arial" w:hAnsi="Arial" w:cs="Arial"/>
        <w:color w:val="58646D"/>
        <w:sz w:val="16"/>
        <w:szCs w:val="16"/>
      </w:rPr>
      <w:t>Denver, CO</w:t>
    </w:r>
    <w:r w:rsidR="002E11E2" w:rsidRPr="002E11E2">
      <w:rPr>
        <w:rFonts w:ascii="Arial" w:hAnsi="Arial" w:cs="Arial"/>
        <w:b/>
        <w:color w:val="58646D"/>
        <w:sz w:val="16"/>
        <w:szCs w:val="16"/>
      </w:rPr>
      <w:t xml:space="preserve">  </w:t>
    </w:r>
    <w:r w:rsidR="002E11E2" w:rsidRPr="002E11E2">
      <w:rPr>
        <w:rFonts w:ascii="Arial" w:hAnsi="Arial" w:cs="Arial"/>
        <w:b/>
        <w:color w:val="0092C8"/>
        <w:sz w:val="16"/>
        <w:szCs w:val="16"/>
      </w:rPr>
      <w:t>|</w:t>
    </w:r>
    <w:r w:rsidR="002E11E2" w:rsidRPr="002E11E2">
      <w:rPr>
        <w:rFonts w:ascii="Arial" w:hAnsi="Arial" w:cs="Arial"/>
        <w:color w:val="0092C8"/>
        <w:sz w:val="16"/>
        <w:szCs w:val="16"/>
      </w:rPr>
      <w:t xml:space="preserve">  </w:t>
    </w:r>
    <w:r w:rsidR="007E3FF6" w:rsidRPr="002E11E2">
      <w:rPr>
        <w:rFonts w:ascii="Arial" w:hAnsi="Arial" w:cs="Arial"/>
        <w:color w:val="58646D"/>
        <w:sz w:val="16"/>
        <w:szCs w:val="16"/>
      </w:rPr>
      <w:t>Niceville, FL</w:t>
    </w:r>
    <w:r w:rsidR="002E11E2" w:rsidRPr="002E11E2">
      <w:rPr>
        <w:rFonts w:ascii="Arial" w:hAnsi="Arial" w:cs="Arial"/>
        <w:b/>
        <w:color w:val="58646D"/>
        <w:sz w:val="16"/>
        <w:szCs w:val="16"/>
      </w:rPr>
      <w:t xml:space="preserve">  </w:t>
    </w:r>
    <w:r w:rsidR="002E11E2" w:rsidRPr="002E11E2">
      <w:rPr>
        <w:rFonts w:ascii="Arial" w:hAnsi="Arial" w:cs="Arial"/>
        <w:b/>
        <w:color w:val="0092C8"/>
        <w:sz w:val="16"/>
        <w:szCs w:val="16"/>
      </w:rPr>
      <w:t>|</w:t>
    </w:r>
    <w:r w:rsidR="002E11E2" w:rsidRPr="002E11E2">
      <w:rPr>
        <w:rFonts w:ascii="Arial" w:hAnsi="Arial" w:cs="Arial"/>
        <w:color w:val="0092C8"/>
        <w:sz w:val="16"/>
        <w:szCs w:val="16"/>
      </w:rPr>
      <w:t xml:space="preserve">  </w:t>
    </w:r>
    <w:r w:rsidR="007E3FF6" w:rsidRPr="002E11E2">
      <w:rPr>
        <w:rFonts w:ascii="Arial" w:hAnsi="Arial" w:cs="Arial"/>
        <w:color w:val="58646D"/>
        <w:sz w:val="16"/>
        <w:szCs w:val="16"/>
      </w:rPr>
      <w:t>Parsons, KS</w:t>
    </w:r>
    <w:r w:rsidR="002E11E2" w:rsidRPr="002E11E2">
      <w:rPr>
        <w:rFonts w:ascii="Arial" w:hAnsi="Arial" w:cs="Arial"/>
        <w:b/>
        <w:color w:val="58646D"/>
        <w:sz w:val="16"/>
        <w:szCs w:val="16"/>
      </w:rPr>
      <w:t xml:space="preserve">  </w:t>
    </w:r>
    <w:r w:rsidR="002E11E2" w:rsidRPr="002E11E2">
      <w:rPr>
        <w:rFonts w:ascii="Arial" w:hAnsi="Arial" w:cs="Arial"/>
        <w:b/>
        <w:color w:val="0092C8"/>
        <w:sz w:val="16"/>
        <w:szCs w:val="16"/>
      </w:rPr>
      <w:t>|</w:t>
    </w:r>
    <w:r w:rsidR="002E11E2" w:rsidRPr="002E11E2">
      <w:rPr>
        <w:rFonts w:ascii="Arial" w:hAnsi="Arial" w:cs="Arial"/>
        <w:color w:val="0092C8"/>
        <w:sz w:val="16"/>
        <w:szCs w:val="16"/>
      </w:rPr>
      <w:t xml:space="preserve">  </w:t>
    </w:r>
    <w:r w:rsidR="007E3FF6" w:rsidRPr="002E11E2">
      <w:rPr>
        <w:rFonts w:ascii="Arial" w:hAnsi="Arial" w:cs="Arial"/>
        <w:color w:val="58646D"/>
        <w:sz w:val="16"/>
        <w:szCs w:val="16"/>
      </w:rPr>
      <w:t>Phoenix, AZ</w:t>
    </w:r>
  </w:p>
  <w:p w14:paraId="46EFDAC4" w14:textId="3E16EAF3" w:rsidR="007E3FF6" w:rsidRPr="002E11E2" w:rsidRDefault="007E3FF6" w:rsidP="003303C4">
    <w:pPr>
      <w:pStyle w:val="Pa0"/>
      <w:jc w:val="center"/>
      <w:rPr>
        <w:rFonts w:ascii="Arial" w:hAnsi="Arial" w:cs="Arial"/>
        <w:color w:val="0092C8"/>
        <w:sz w:val="16"/>
        <w:szCs w:val="16"/>
      </w:rPr>
    </w:pPr>
    <w:r w:rsidRPr="002E11E2">
      <w:rPr>
        <w:rFonts w:ascii="Arial" w:hAnsi="Arial" w:cs="Arial"/>
        <w:color w:val="58646D"/>
        <w:sz w:val="16"/>
        <w:szCs w:val="16"/>
      </w:rPr>
      <w:t>Sacramento, CA</w:t>
    </w:r>
    <w:r w:rsidR="002E11E2" w:rsidRPr="002E11E2">
      <w:rPr>
        <w:rFonts w:ascii="Arial" w:hAnsi="Arial" w:cs="Arial"/>
        <w:b/>
        <w:color w:val="58646D"/>
        <w:sz w:val="16"/>
        <w:szCs w:val="16"/>
      </w:rPr>
      <w:t xml:space="preserve">  </w:t>
    </w:r>
    <w:r w:rsidR="002E11E2" w:rsidRPr="002E11E2">
      <w:rPr>
        <w:rFonts w:ascii="Arial" w:hAnsi="Arial" w:cs="Arial"/>
        <w:b/>
        <w:color w:val="0092C8"/>
        <w:sz w:val="16"/>
        <w:szCs w:val="16"/>
      </w:rPr>
      <w:t>|</w:t>
    </w:r>
    <w:r w:rsidR="002E11E2" w:rsidRPr="002E11E2">
      <w:rPr>
        <w:rFonts w:ascii="Arial" w:hAnsi="Arial" w:cs="Arial"/>
        <w:color w:val="0092C8"/>
        <w:sz w:val="16"/>
        <w:szCs w:val="16"/>
      </w:rPr>
      <w:t xml:space="preserve">  </w:t>
    </w:r>
    <w:proofErr w:type="spellStart"/>
    <w:r w:rsidRPr="002E11E2">
      <w:rPr>
        <w:rFonts w:ascii="Arial" w:hAnsi="Arial" w:cs="Arial"/>
        <w:color w:val="58646D"/>
        <w:sz w:val="16"/>
        <w:szCs w:val="16"/>
      </w:rPr>
      <w:t>Tamuning</w:t>
    </w:r>
    <w:proofErr w:type="spellEnd"/>
    <w:r w:rsidRPr="002E11E2">
      <w:rPr>
        <w:rFonts w:ascii="Arial" w:hAnsi="Arial" w:cs="Arial"/>
        <w:color w:val="58646D"/>
        <w:sz w:val="16"/>
        <w:szCs w:val="16"/>
      </w:rPr>
      <w:t>, GUAM</w:t>
    </w:r>
    <w:r w:rsidR="002E11E2" w:rsidRPr="002E11E2">
      <w:rPr>
        <w:rFonts w:ascii="Arial" w:hAnsi="Arial" w:cs="Arial"/>
        <w:b/>
        <w:color w:val="58646D"/>
        <w:sz w:val="16"/>
        <w:szCs w:val="16"/>
      </w:rPr>
      <w:t xml:space="preserve">  </w:t>
    </w:r>
    <w:r w:rsidR="002E11E2" w:rsidRPr="002E11E2">
      <w:rPr>
        <w:rFonts w:ascii="Arial" w:hAnsi="Arial" w:cs="Arial"/>
        <w:b/>
        <w:color w:val="0092C8"/>
        <w:sz w:val="16"/>
        <w:szCs w:val="16"/>
      </w:rPr>
      <w:t>|</w:t>
    </w:r>
    <w:r w:rsidR="002E11E2" w:rsidRPr="002E11E2">
      <w:rPr>
        <w:rFonts w:ascii="Arial" w:hAnsi="Arial" w:cs="Arial"/>
        <w:color w:val="0092C8"/>
        <w:sz w:val="16"/>
        <w:szCs w:val="16"/>
      </w:rPr>
      <w:t xml:space="preserve">  </w:t>
    </w:r>
    <w:r w:rsidRPr="002E11E2">
      <w:rPr>
        <w:rFonts w:ascii="Arial" w:hAnsi="Arial" w:cs="Arial"/>
        <w:color w:val="58646D"/>
        <w:sz w:val="16"/>
        <w:szCs w:val="16"/>
      </w:rPr>
      <w:t>Texarkana, TX</w:t>
    </w:r>
    <w:r w:rsidR="002E11E2" w:rsidRPr="002E11E2">
      <w:rPr>
        <w:rFonts w:ascii="Arial" w:hAnsi="Arial" w:cs="Arial"/>
        <w:b/>
        <w:color w:val="58646D"/>
        <w:sz w:val="16"/>
        <w:szCs w:val="16"/>
      </w:rPr>
      <w:t xml:space="preserve">  </w:t>
    </w:r>
    <w:r w:rsidR="002E11E2" w:rsidRPr="002E11E2">
      <w:rPr>
        <w:rFonts w:ascii="Arial" w:hAnsi="Arial" w:cs="Arial"/>
        <w:b/>
        <w:color w:val="0092C8"/>
        <w:sz w:val="16"/>
        <w:szCs w:val="16"/>
      </w:rPr>
      <w:t>|</w:t>
    </w:r>
    <w:r w:rsidR="002E11E2" w:rsidRPr="002E11E2">
      <w:rPr>
        <w:rFonts w:ascii="Arial" w:hAnsi="Arial" w:cs="Arial"/>
        <w:color w:val="0092C8"/>
        <w:sz w:val="16"/>
        <w:szCs w:val="16"/>
      </w:rPr>
      <w:t xml:space="preserve">  </w:t>
    </w:r>
    <w:r w:rsidRPr="002E11E2">
      <w:rPr>
        <w:rFonts w:ascii="Arial" w:hAnsi="Arial" w:cs="Arial"/>
        <w:color w:val="58646D"/>
        <w:sz w:val="16"/>
        <w:szCs w:val="16"/>
      </w:rPr>
      <w:t>Washington, DC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470FA8" w14:textId="77777777" w:rsidR="006F0EFB" w:rsidRDefault="006F0EFB" w:rsidP="007E3FF6">
      <w:r>
        <w:separator/>
      </w:r>
    </w:p>
  </w:footnote>
  <w:footnote w:type="continuationSeparator" w:id="0">
    <w:p w14:paraId="39A29994" w14:textId="77777777" w:rsidR="006F0EFB" w:rsidRDefault="006F0EFB" w:rsidP="007E3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450" w:type="dxa"/>
      <w:tblInd w:w="-90" w:type="dxa"/>
      <w:tblLook w:val="04A0" w:firstRow="1" w:lastRow="0" w:firstColumn="1" w:lastColumn="0" w:noHBand="0" w:noVBand="1"/>
    </w:tblPr>
    <w:tblGrid>
      <w:gridCol w:w="1913"/>
      <w:gridCol w:w="7537"/>
    </w:tblGrid>
    <w:tr w:rsidR="00F17F40" w14:paraId="54F49E3F" w14:textId="77777777" w:rsidTr="00F17F40">
      <w:trPr>
        <w:trHeight w:val="144"/>
      </w:trPr>
      <w:tc>
        <w:tcPr>
          <w:tcW w:w="1913" w:type="dxa"/>
          <w:tcBorders>
            <w:top w:val="nil"/>
            <w:left w:val="nil"/>
            <w:bottom w:val="single" w:sz="18" w:space="0" w:color="1D94CA"/>
            <w:right w:val="nil"/>
          </w:tcBorders>
          <w:vAlign w:val="center"/>
        </w:tcPr>
        <w:p w14:paraId="2D6D1D06" w14:textId="784A5EAB" w:rsidR="007E3FF6" w:rsidRDefault="007E3FF6" w:rsidP="007E3FF6">
          <w:pPr>
            <w:pStyle w:val="Header"/>
            <w:ind w:left="-104"/>
          </w:pPr>
          <w:r>
            <w:rPr>
              <w:noProof/>
            </w:rPr>
            <w:drawing>
              <wp:inline distT="0" distB="0" distL="0" distR="0" wp14:anchorId="581EB2D7" wp14:editId="3FDC06A5">
                <wp:extent cx="1143000" cy="276794"/>
                <wp:effectExtent l="0" t="0" r="0" b="317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atrix Horizontal Color RGB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4698" cy="2941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37" w:type="dxa"/>
          <w:tcBorders>
            <w:top w:val="nil"/>
            <w:left w:val="nil"/>
            <w:bottom w:val="single" w:sz="18" w:space="0" w:color="BFBFBF" w:themeColor="background1" w:themeShade="BF"/>
            <w:right w:val="nil"/>
          </w:tcBorders>
        </w:tcPr>
        <w:p w14:paraId="18117B81" w14:textId="77777777" w:rsidR="007E3FF6" w:rsidRDefault="007E3FF6" w:rsidP="007E3FF6">
          <w:pPr>
            <w:pStyle w:val="Header"/>
            <w:jc w:val="right"/>
            <w:rPr>
              <w:rFonts w:ascii="Arial" w:hAnsi="Arial" w:cs="Arial"/>
              <w:b/>
              <w:color w:val="5D5E61"/>
              <w:sz w:val="16"/>
              <w:szCs w:val="18"/>
            </w:rPr>
          </w:pPr>
        </w:p>
        <w:p w14:paraId="4DC5249E" w14:textId="77777777" w:rsidR="007E3FF6" w:rsidRDefault="007E3FF6" w:rsidP="007E3FF6">
          <w:pPr>
            <w:pStyle w:val="Header"/>
            <w:jc w:val="right"/>
            <w:rPr>
              <w:rFonts w:ascii="Arial" w:hAnsi="Arial" w:cs="Arial"/>
              <w:color w:val="5D5E61"/>
              <w:sz w:val="16"/>
              <w:szCs w:val="18"/>
            </w:rPr>
          </w:pPr>
        </w:p>
        <w:p w14:paraId="4DFF4486" w14:textId="71BBD41C" w:rsidR="007E3FF6" w:rsidRPr="007E3FF6" w:rsidRDefault="007E3FF6" w:rsidP="007E3FF6">
          <w:pPr>
            <w:pStyle w:val="Header"/>
            <w:jc w:val="right"/>
            <w:rPr>
              <w:rFonts w:ascii="Arial" w:hAnsi="Arial" w:cs="Arial"/>
              <w:color w:val="5D5E61"/>
              <w:sz w:val="16"/>
              <w:szCs w:val="18"/>
            </w:rPr>
          </w:pPr>
        </w:p>
      </w:tc>
    </w:tr>
  </w:tbl>
  <w:p w14:paraId="5270F68E" w14:textId="77777777" w:rsidR="007E3FF6" w:rsidRDefault="007E3F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360" w:type="dxa"/>
      <w:tblInd w:w="-9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93"/>
      <w:gridCol w:w="6267"/>
    </w:tblGrid>
    <w:tr w:rsidR="00F17F40" w14:paraId="08BF1BAF" w14:textId="77777777" w:rsidTr="00F17F40">
      <w:trPr>
        <w:trHeight w:val="144"/>
      </w:trPr>
      <w:tc>
        <w:tcPr>
          <w:tcW w:w="3093" w:type="dxa"/>
          <w:tcBorders>
            <w:top w:val="nil"/>
            <w:left w:val="nil"/>
            <w:bottom w:val="single" w:sz="18" w:space="0" w:color="1D94CA"/>
            <w:right w:val="nil"/>
          </w:tcBorders>
          <w:vAlign w:val="center"/>
        </w:tcPr>
        <w:p w14:paraId="34297BC6" w14:textId="77777777" w:rsidR="007E3FF6" w:rsidRDefault="007E3FF6" w:rsidP="00F17F40">
          <w:pPr>
            <w:pStyle w:val="Header"/>
            <w:ind w:left="10"/>
          </w:pPr>
          <w:r>
            <w:rPr>
              <w:noProof/>
            </w:rPr>
            <w:drawing>
              <wp:inline distT="0" distB="0" distL="0" distR="0" wp14:anchorId="2695C259" wp14:editId="0CC88BB7">
                <wp:extent cx="1887970" cy="457200"/>
                <wp:effectExtent l="0" t="0" r="444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atrix Horizontal Color RGB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797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67" w:type="dxa"/>
          <w:tcBorders>
            <w:top w:val="nil"/>
            <w:left w:val="nil"/>
            <w:bottom w:val="single" w:sz="18" w:space="0" w:color="BFBFBF" w:themeColor="background1" w:themeShade="BF"/>
            <w:right w:val="nil"/>
          </w:tcBorders>
        </w:tcPr>
        <w:p w14:paraId="4E12CEB7" w14:textId="77777777" w:rsidR="004575F2" w:rsidRDefault="004575F2" w:rsidP="004575F2">
          <w:pPr>
            <w:pStyle w:val="Header"/>
            <w:jc w:val="right"/>
            <w:rPr>
              <w:rFonts w:ascii="Arial" w:hAnsi="Arial" w:cs="Arial"/>
              <w:b/>
              <w:color w:val="5D5E61"/>
              <w:sz w:val="17"/>
              <w:szCs w:val="17"/>
            </w:rPr>
          </w:pPr>
          <w:r>
            <w:rPr>
              <w:rFonts w:ascii="Arial" w:hAnsi="Arial" w:cs="Arial"/>
              <w:b/>
              <w:color w:val="5D5E61"/>
              <w:sz w:val="17"/>
              <w:szCs w:val="17"/>
            </w:rPr>
            <w:t>Matrix Design Group, Inc.</w:t>
          </w:r>
        </w:p>
        <w:p w14:paraId="42912A68" w14:textId="77777777" w:rsidR="004575F2" w:rsidRPr="002C704E" w:rsidRDefault="004575F2" w:rsidP="004575F2">
          <w:pPr>
            <w:pStyle w:val="Header"/>
            <w:jc w:val="right"/>
            <w:rPr>
              <w:rFonts w:ascii="Arial" w:hAnsi="Arial" w:cs="Arial"/>
              <w:b/>
              <w:color w:val="5D5E61"/>
              <w:sz w:val="17"/>
              <w:szCs w:val="17"/>
            </w:rPr>
          </w:pPr>
          <w:r w:rsidRPr="002C704E">
            <w:rPr>
              <w:rFonts w:ascii="Arial" w:hAnsi="Arial" w:cs="Arial"/>
              <w:b/>
              <w:color w:val="5D5E61"/>
              <w:sz w:val="17"/>
              <w:szCs w:val="17"/>
            </w:rPr>
            <w:t>2435 Research Parkway, Suite 300</w:t>
          </w:r>
          <w:r w:rsidRPr="002C704E">
            <w:rPr>
              <w:rFonts w:ascii="Arial" w:hAnsi="Arial" w:cs="Arial"/>
              <w:b/>
              <w:color w:val="5D5E61"/>
              <w:sz w:val="17"/>
              <w:szCs w:val="17"/>
            </w:rPr>
            <w:br/>
            <w:t>Colorado Springs, CO 80920</w:t>
          </w:r>
        </w:p>
        <w:p w14:paraId="5614AF26" w14:textId="77777777" w:rsidR="004575F2" w:rsidRDefault="004575F2" w:rsidP="004575F2">
          <w:pPr>
            <w:pStyle w:val="Header"/>
            <w:jc w:val="right"/>
            <w:rPr>
              <w:rFonts w:ascii="Arial" w:hAnsi="Arial" w:cs="Arial"/>
              <w:color w:val="5D5E61"/>
              <w:sz w:val="17"/>
              <w:szCs w:val="17"/>
            </w:rPr>
          </w:pPr>
          <w:r w:rsidRPr="00F17F40">
            <w:rPr>
              <w:rFonts w:ascii="Arial" w:hAnsi="Arial" w:cs="Arial"/>
              <w:b/>
              <w:color w:val="5D5E61"/>
              <w:sz w:val="17"/>
              <w:szCs w:val="17"/>
            </w:rPr>
            <w:t xml:space="preserve">O  </w:t>
          </w:r>
          <w:r w:rsidRPr="002C704E">
            <w:rPr>
              <w:rFonts w:ascii="Arial" w:hAnsi="Arial" w:cs="Arial"/>
              <w:color w:val="5D5E61"/>
              <w:sz w:val="17"/>
              <w:szCs w:val="17"/>
            </w:rPr>
            <w:t>719</w:t>
          </w:r>
          <w:r>
            <w:rPr>
              <w:rFonts w:ascii="Arial" w:hAnsi="Arial" w:cs="Arial"/>
              <w:color w:val="5D5E61"/>
              <w:sz w:val="17"/>
              <w:szCs w:val="17"/>
            </w:rPr>
            <w:t>.</w:t>
          </w:r>
          <w:r w:rsidRPr="002C704E">
            <w:rPr>
              <w:rFonts w:ascii="Arial" w:hAnsi="Arial" w:cs="Arial"/>
              <w:color w:val="5D5E61"/>
              <w:sz w:val="17"/>
              <w:szCs w:val="17"/>
            </w:rPr>
            <w:t>575</w:t>
          </w:r>
          <w:r>
            <w:rPr>
              <w:rFonts w:ascii="Arial" w:hAnsi="Arial" w:cs="Arial"/>
              <w:color w:val="5D5E61"/>
              <w:sz w:val="17"/>
              <w:szCs w:val="17"/>
            </w:rPr>
            <w:t>.</w:t>
          </w:r>
          <w:r w:rsidRPr="002C704E">
            <w:rPr>
              <w:rFonts w:ascii="Arial" w:hAnsi="Arial" w:cs="Arial"/>
              <w:color w:val="5D5E61"/>
              <w:sz w:val="17"/>
              <w:szCs w:val="17"/>
            </w:rPr>
            <w:t>0100</w:t>
          </w:r>
        </w:p>
        <w:p w14:paraId="729016B3" w14:textId="77777777" w:rsidR="004575F2" w:rsidRPr="00F17F40" w:rsidRDefault="004575F2" w:rsidP="004575F2">
          <w:pPr>
            <w:pStyle w:val="Header"/>
            <w:jc w:val="right"/>
            <w:rPr>
              <w:rFonts w:ascii="Arial" w:hAnsi="Arial" w:cs="Arial"/>
              <w:color w:val="5D5E61"/>
              <w:sz w:val="17"/>
              <w:szCs w:val="17"/>
            </w:rPr>
          </w:pPr>
          <w:r>
            <w:rPr>
              <w:rFonts w:ascii="Arial" w:hAnsi="Arial" w:cs="Arial"/>
              <w:b/>
              <w:color w:val="5D5E61"/>
              <w:sz w:val="17"/>
              <w:szCs w:val="17"/>
            </w:rPr>
            <w:t>F</w:t>
          </w:r>
          <w:r w:rsidRPr="00F17F40">
            <w:rPr>
              <w:rFonts w:ascii="Arial" w:hAnsi="Arial" w:cs="Arial"/>
              <w:b/>
              <w:color w:val="5D5E61"/>
              <w:sz w:val="17"/>
              <w:szCs w:val="17"/>
            </w:rPr>
            <w:t xml:space="preserve">  </w:t>
          </w:r>
          <w:r>
            <w:rPr>
              <w:rFonts w:ascii="Arial" w:hAnsi="Arial" w:cs="Arial"/>
              <w:color w:val="5D5E61"/>
              <w:sz w:val="17"/>
              <w:szCs w:val="17"/>
            </w:rPr>
            <w:t>719.575.0208</w:t>
          </w:r>
        </w:p>
        <w:p w14:paraId="1CC3BF53" w14:textId="77777777" w:rsidR="004575F2" w:rsidRPr="00F17F40" w:rsidRDefault="004575F2" w:rsidP="004575F2">
          <w:pPr>
            <w:pStyle w:val="Header"/>
            <w:jc w:val="right"/>
            <w:rPr>
              <w:rFonts w:ascii="Arial" w:hAnsi="Arial" w:cs="Arial"/>
              <w:color w:val="5D5E61"/>
              <w:sz w:val="17"/>
              <w:szCs w:val="17"/>
            </w:rPr>
          </w:pPr>
          <w:r w:rsidRPr="00F17F40">
            <w:rPr>
              <w:rFonts w:ascii="Arial" w:hAnsi="Arial" w:cs="Arial"/>
              <w:color w:val="5D5E61"/>
              <w:sz w:val="17"/>
              <w:szCs w:val="17"/>
            </w:rPr>
            <w:t>matrixdesigngroup.com</w:t>
          </w:r>
        </w:p>
        <w:p w14:paraId="740541ED" w14:textId="77777777" w:rsidR="007E3FF6" w:rsidRPr="00F17F40" w:rsidRDefault="007E3FF6" w:rsidP="007E3FF6">
          <w:pPr>
            <w:pStyle w:val="Header"/>
            <w:jc w:val="right"/>
            <w:rPr>
              <w:rFonts w:ascii="Arial" w:hAnsi="Arial" w:cs="Arial"/>
              <w:color w:val="5D5E61"/>
              <w:sz w:val="17"/>
              <w:szCs w:val="17"/>
            </w:rPr>
          </w:pPr>
        </w:p>
      </w:tc>
    </w:tr>
  </w:tbl>
  <w:p w14:paraId="7596A017" w14:textId="77777777" w:rsidR="007E3FF6" w:rsidRDefault="007E3F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B3466"/>
    <w:multiLevelType w:val="hybridMultilevel"/>
    <w:tmpl w:val="57C47262"/>
    <w:lvl w:ilvl="0" w:tplc="8F7E7FD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20353"/>
    <w:multiLevelType w:val="hybridMultilevel"/>
    <w:tmpl w:val="933CC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35CC5"/>
    <w:multiLevelType w:val="hybridMultilevel"/>
    <w:tmpl w:val="57C47262"/>
    <w:lvl w:ilvl="0" w:tplc="8F7E7FD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EB5CBE"/>
    <w:multiLevelType w:val="hybridMultilevel"/>
    <w:tmpl w:val="CF9E5A36"/>
    <w:lvl w:ilvl="0" w:tplc="8F7E7FD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EC5B35"/>
    <w:multiLevelType w:val="hybridMultilevel"/>
    <w:tmpl w:val="57C47262"/>
    <w:lvl w:ilvl="0" w:tplc="8F7E7FD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713759"/>
    <w:multiLevelType w:val="hybridMultilevel"/>
    <w:tmpl w:val="57C47262"/>
    <w:lvl w:ilvl="0" w:tplc="8F7E7FD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BE2A08"/>
    <w:multiLevelType w:val="hybridMultilevel"/>
    <w:tmpl w:val="AA90E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05B9B"/>
    <w:multiLevelType w:val="hybridMultilevel"/>
    <w:tmpl w:val="CF9E5A36"/>
    <w:lvl w:ilvl="0" w:tplc="8F7E7FD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6813790">
    <w:abstractNumId w:val="7"/>
  </w:num>
  <w:num w:numId="2" w16cid:durableId="146553116">
    <w:abstractNumId w:val="4"/>
  </w:num>
  <w:num w:numId="3" w16cid:durableId="545992245">
    <w:abstractNumId w:val="3"/>
  </w:num>
  <w:num w:numId="4" w16cid:durableId="381486513">
    <w:abstractNumId w:val="2"/>
  </w:num>
  <w:num w:numId="5" w16cid:durableId="113058918">
    <w:abstractNumId w:val="0"/>
  </w:num>
  <w:num w:numId="6" w16cid:durableId="154999821">
    <w:abstractNumId w:val="5"/>
  </w:num>
  <w:num w:numId="7" w16cid:durableId="705134185">
    <w:abstractNumId w:val="6"/>
  </w:num>
  <w:num w:numId="8" w16cid:durableId="937711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FF6"/>
    <w:rsid w:val="00005BFD"/>
    <w:rsid w:val="00020D83"/>
    <w:rsid w:val="000226BB"/>
    <w:rsid w:val="000255FE"/>
    <w:rsid w:val="00032127"/>
    <w:rsid w:val="00054AE7"/>
    <w:rsid w:val="00067EBC"/>
    <w:rsid w:val="00084C46"/>
    <w:rsid w:val="000B23A6"/>
    <w:rsid w:val="000B7F41"/>
    <w:rsid w:val="000D6256"/>
    <w:rsid w:val="000D74EB"/>
    <w:rsid w:val="000E21D2"/>
    <w:rsid w:val="000F78E1"/>
    <w:rsid w:val="001026B6"/>
    <w:rsid w:val="00102ED1"/>
    <w:rsid w:val="001158EA"/>
    <w:rsid w:val="001259B4"/>
    <w:rsid w:val="00126165"/>
    <w:rsid w:val="00132766"/>
    <w:rsid w:val="00133FE9"/>
    <w:rsid w:val="00143D7D"/>
    <w:rsid w:val="001514D6"/>
    <w:rsid w:val="0015792E"/>
    <w:rsid w:val="00163D42"/>
    <w:rsid w:val="00174B2E"/>
    <w:rsid w:val="00180A1C"/>
    <w:rsid w:val="00182BB4"/>
    <w:rsid w:val="00187638"/>
    <w:rsid w:val="00187DD5"/>
    <w:rsid w:val="001B7B60"/>
    <w:rsid w:val="001C4F6E"/>
    <w:rsid w:val="001D0994"/>
    <w:rsid w:val="001D7BDC"/>
    <w:rsid w:val="001E370F"/>
    <w:rsid w:val="001E3E87"/>
    <w:rsid w:val="001E5B51"/>
    <w:rsid w:val="001F28B8"/>
    <w:rsid w:val="001F5468"/>
    <w:rsid w:val="00200A87"/>
    <w:rsid w:val="00211751"/>
    <w:rsid w:val="002343D7"/>
    <w:rsid w:val="002539B0"/>
    <w:rsid w:val="0026334E"/>
    <w:rsid w:val="00267FF3"/>
    <w:rsid w:val="0029077C"/>
    <w:rsid w:val="00292018"/>
    <w:rsid w:val="002932A9"/>
    <w:rsid w:val="00296766"/>
    <w:rsid w:val="002A4FBC"/>
    <w:rsid w:val="002C1357"/>
    <w:rsid w:val="002D00A1"/>
    <w:rsid w:val="002D7F0F"/>
    <w:rsid w:val="002E11E2"/>
    <w:rsid w:val="002E1F02"/>
    <w:rsid w:val="002E5269"/>
    <w:rsid w:val="002F1D5A"/>
    <w:rsid w:val="002F4A6B"/>
    <w:rsid w:val="003034AC"/>
    <w:rsid w:val="003303C4"/>
    <w:rsid w:val="00331AC1"/>
    <w:rsid w:val="00335F70"/>
    <w:rsid w:val="00346DBD"/>
    <w:rsid w:val="00356098"/>
    <w:rsid w:val="0036222C"/>
    <w:rsid w:val="00370570"/>
    <w:rsid w:val="00395DA4"/>
    <w:rsid w:val="003960C4"/>
    <w:rsid w:val="003977F9"/>
    <w:rsid w:val="003E2BE9"/>
    <w:rsid w:val="003F1FD5"/>
    <w:rsid w:val="003F74CF"/>
    <w:rsid w:val="00400401"/>
    <w:rsid w:val="00407CD8"/>
    <w:rsid w:val="004102F0"/>
    <w:rsid w:val="00410FDD"/>
    <w:rsid w:val="00414AF8"/>
    <w:rsid w:val="004155A3"/>
    <w:rsid w:val="00433C15"/>
    <w:rsid w:val="0044440E"/>
    <w:rsid w:val="004575F2"/>
    <w:rsid w:val="00464FC7"/>
    <w:rsid w:val="00493726"/>
    <w:rsid w:val="004B254A"/>
    <w:rsid w:val="004D141D"/>
    <w:rsid w:val="004F3EDB"/>
    <w:rsid w:val="00540FEB"/>
    <w:rsid w:val="00542204"/>
    <w:rsid w:val="005462F9"/>
    <w:rsid w:val="005539F5"/>
    <w:rsid w:val="00561B78"/>
    <w:rsid w:val="00571384"/>
    <w:rsid w:val="00575CC2"/>
    <w:rsid w:val="005D5EFD"/>
    <w:rsid w:val="005E3C34"/>
    <w:rsid w:val="005F1878"/>
    <w:rsid w:val="005F2301"/>
    <w:rsid w:val="005F4E1C"/>
    <w:rsid w:val="00603F01"/>
    <w:rsid w:val="00615805"/>
    <w:rsid w:val="006160EA"/>
    <w:rsid w:val="006372D1"/>
    <w:rsid w:val="00653410"/>
    <w:rsid w:val="0065717E"/>
    <w:rsid w:val="0066233C"/>
    <w:rsid w:val="0066536C"/>
    <w:rsid w:val="00680532"/>
    <w:rsid w:val="00681E23"/>
    <w:rsid w:val="006A2718"/>
    <w:rsid w:val="006C085D"/>
    <w:rsid w:val="006C5F9C"/>
    <w:rsid w:val="006D2F52"/>
    <w:rsid w:val="006D6265"/>
    <w:rsid w:val="006E1816"/>
    <w:rsid w:val="006E3AF1"/>
    <w:rsid w:val="006E64F5"/>
    <w:rsid w:val="006F0EFB"/>
    <w:rsid w:val="00710129"/>
    <w:rsid w:val="00710917"/>
    <w:rsid w:val="00714B21"/>
    <w:rsid w:val="00733F50"/>
    <w:rsid w:val="007353BC"/>
    <w:rsid w:val="00743CA1"/>
    <w:rsid w:val="00756DAF"/>
    <w:rsid w:val="00770B21"/>
    <w:rsid w:val="0078180E"/>
    <w:rsid w:val="007840C7"/>
    <w:rsid w:val="00794E59"/>
    <w:rsid w:val="00796367"/>
    <w:rsid w:val="007A0B51"/>
    <w:rsid w:val="007A1783"/>
    <w:rsid w:val="007A5FFC"/>
    <w:rsid w:val="007C5759"/>
    <w:rsid w:val="007C73B6"/>
    <w:rsid w:val="007D4169"/>
    <w:rsid w:val="007E3FF6"/>
    <w:rsid w:val="007E5E74"/>
    <w:rsid w:val="0081430D"/>
    <w:rsid w:val="00825A91"/>
    <w:rsid w:val="00834210"/>
    <w:rsid w:val="00847E49"/>
    <w:rsid w:val="0086215A"/>
    <w:rsid w:val="00863BC3"/>
    <w:rsid w:val="0087043C"/>
    <w:rsid w:val="00877ED7"/>
    <w:rsid w:val="00896783"/>
    <w:rsid w:val="008A2407"/>
    <w:rsid w:val="008A254C"/>
    <w:rsid w:val="008B76BD"/>
    <w:rsid w:val="008C671D"/>
    <w:rsid w:val="008C6750"/>
    <w:rsid w:val="008D6917"/>
    <w:rsid w:val="008E4DE9"/>
    <w:rsid w:val="008F5081"/>
    <w:rsid w:val="0090643F"/>
    <w:rsid w:val="0092770E"/>
    <w:rsid w:val="009330F1"/>
    <w:rsid w:val="009349DF"/>
    <w:rsid w:val="00937520"/>
    <w:rsid w:val="00940FD8"/>
    <w:rsid w:val="009427F7"/>
    <w:rsid w:val="00953FF9"/>
    <w:rsid w:val="00957544"/>
    <w:rsid w:val="0096667D"/>
    <w:rsid w:val="00971D56"/>
    <w:rsid w:val="00987EE1"/>
    <w:rsid w:val="0099241B"/>
    <w:rsid w:val="009C34A5"/>
    <w:rsid w:val="009C7E70"/>
    <w:rsid w:val="009D4534"/>
    <w:rsid w:val="009D4F3C"/>
    <w:rsid w:val="009D75E1"/>
    <w:rsid w:val="009F77D1"/>
    <w:rsid w:val="00A05994"/>
    <w:rsid w:val="00A06E3A"/>
    <w:rsid w:val="00A14C7B"/>
    <w:rsid w:val="00A32DDC"/>
    <w:rsid w:val="00A36083"/>
    <w:rsid w:val="00A37284"/>
    <w:rsid w:val="00A37385"/>
    <w:rsid w:val="00A40D79"/>
    <w:rsid w:val="00A46DB1"/>
    <w:rsid w:val="00A5509F"/>
    <w:rsid w:val="00A56134"/>
    <w:rsid w:val="00A63CFD"/>
    <w:rsid w:val="00A642DA"/>
    <w:rsid w:val="00A701B8"/>
    <w:rsid w:val="00A73F02"/>
    <w:rsid w:val="00A87739"/>
    <w:rsid w:val="00A9027C"/>
    <w:rsid w:val="00AA3E61"/>
    <w:rsid w:val="00AA4927"/>
    <w:rsid w:val="00AB1D2A"/>
    <w:rsid w:val="00AB35DF"/>
    <w:rsid w:val="00AE0D10"/>
    <w:rsid w:val="00B001DD"/>
    <w:rsid w:val="00B17890"/>
    <w:rsid w:val="00B37ED8"/>
    <w:rsid w:val="00B4387C"/>
    <w:rsid w:val="00B52D8A"/>
    <w:rsid w:val="00B53C55"/>
    <w:rsid w:val="00B65958"/>
    <w:rsid w:val="00B81433"/>
    <w:rsid w:val="00BA1315"/>
    <w:rsid w:val="00BA1A15"/>
    <w:rsid w:val="00BB47BE"/>
    <w:rsid w:val="00BC1698"/>
    <w:rsid w:val="00BC3EA6"/>
    <w:rsid w:val="00BD220D"/>
    <w:rsid w:val="00BE4AB0"/>
    <w:rsid w:val="00C14288"/>
    <w:rsid w:val="00C209B6"/>
    <w:rsid w:val="00C34023"/>
    <w:rsid w:val="00C349E8"/>
    <w:rsid w:val="00C42069"/>
    <w:rsid w:val="00C64A3D"/>
    <w:rsid w:val="00C67A59"/>
    <w:rsid w:val="00C7756D"/>
    <w:rsid w:val="00C833CB"/>
    <w:rsid w:val="00C9519A"/>
    <w:rsid w:val="00CB0F6B"/>
    <w:rsid w:val="00CC008F"/>
    <w:rsid w:val="00CC184E"/>
    <w:rsid w:val="00CF7672"/>
    <w:rsid w:val="00D025BE"/>
    <w:rsid w:val="00D21592"/>
    <w:rsid w:val="00D30AB9"/>
    <w:rsid w:val="00D321FE"/>
    <w:rsid w:val="00D3374C"/>
    <w:rsid w:val="00D63A83"/>
    <w:rsid w:val="00D67AC2"/>
    <w:rsid w:val="00D81C3D"/>
    <w:rsid w:val="00D90C84"/>
    <w:rsid w:val="00DB1E38"/>
    <w:rsid w:val="00DB32C5"/>
    <w:rsid w:val="00DD2A8A"/>
    <w:rsid w:val="00DE1E54"/>
    <w:rsid w:val="00DE7A16"/>
    <w:rsid w:val="00DF6066"/>
    <w:rsid w:val="00DF653B"/>
    <w:rsid w:val="00E04CE6"/>
    <w:rsid w:val="00E12B87"/>
    <w:rsid w:val="00E12F12"/>
    <w:rsid w:val="00E13BB5"/>
    <w:rsid w:val="00E46676"/>
    <w:rsid w:val="00E56999"/>
    <w:rsid w:val="00E61DCC"/>
    <w:rsid w:val="00E648A2"/>
    <w:rsid w:val="00E65910"/>
    <w:rsid w:val="00E664A9"/>
    <w:rsid w:val="00E671EF"/>
    <w:rsid w:val="00E74454"/>
    <w:rsid w:val="00E87305"/>
    <w:rsid w:val="00EA25DA"/>
    <w:rsid w:val="00EA6A80"/>
    <w:rsid w:val="00EB68A4"/>
    <w:rsid w:val="00EC1128"/>
    <w:rsid w:val="00EC2F43"/>
    <w:rsid w:val="00ED2714"/>
    <w:rsid w:val="00EE2292"/>
    <w:rsid w:val="00EE46DA"/>
    <w:rsid w:val="00EF2338"/>
    <w:rsid w:val="00EF24E1"/>
    <w:rsid w:val="00EF4C6F"/>
    <w:rsid w:val="00EF7650"/>
    <w:rsid w:val="00F00892"/>
    <w:rsid w:val="00F05395"/>
    <w:rsid w:val="00F05D06"/>
    <w:rsid w:val="00F0783C"/>
    <w:rsid w:val="00F14399"/>
    <w:rsid w:val="00F17F40"/>
    <w:rsid w:val="00F30E9A"/>
    <w:rsid w:val="00F31AA1"/>
    <w:rsid w:val="00F46243"/>
    <w:rsid w:val="00F467E9"/>
    <w:rsid w:val="00F50D5A"/>
    <w:rsid w:val="00F6324C"/>
    <w:rsid w:val="00F65836"/>
    <w:rsid w:val="00F71F55"/>
    <w:rsid w:val="00F75C3F"/>
    <w:rsid w:val="00F77FA5"/>
    <w:rsid w:val="00F81F72"/>
    <w:rsid w:val="00F91679"/>
    <w:rsid w:val="00FA06D0"/>
    <w:rsid w:val="00FA1AD2"/>
    <w:rsid w:val="00FA77D9"/>
    <w:rsid w:val="00FB2748"/>
    <w:rsid w:val="00FB4511"/>
    <w:rsid w:val="00FC4D61"/>
    <w:rsid w:val="00FE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009DA2"/>
  <w15:docId w15:val="{58C24049-45C8-4F11-A4E0-EC3393A05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17F40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unhideWhenUsed/>
    <w:qFormat/>
    <w:rsid w:val="00F17F40"/>
    <w:pPr>
      <w:widowControl w:val="0"/>
      <w:autoSpaceDE w:val="0"/>
      <w:autoSpaceDN w:val="0"/>
      <w:ind w:left="820"/>
      <w:outlineLvl w:val="1"/>
    </w:pPr>
    <w:rPr>
      <w:rFonts w:ascii="Arial" w:eastAsia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3F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FF6"/>
  </w:style>
  <w:style w:type="paragraph" w:styleId="Footer">
    <w:name w:val="footer"/>
    <w:basedOn w:val="Normal"/>
    <w:link w:val="FooterChar"/>
    <w:uiPriority w:val="99"/>
    <w:unhideWhenUsed/>
    <w:rsid w:val="007E3F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FF6"/>
  </w:style>
  <w:style w:type="table" w:styleId="TableGrid">
    <w:name w:val="Table Grid"/>
    <w:basedOn w:val="TableNormal"/>
    <w:uiPriority w:val="39"/>
    <w:rsid w:val="007E3F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3FF6"/>
    <w:pPr>
      <w:autoSpaceDE w:val="0"/>
      <w:autoSpaceDN w:val="0"/>
      <w:adjustRightInd w:val="0"/>
    </w:pPr>
    <w:rPr>
      <w:rFonts w:ascii="Lato" w:hAnsi="Lato" w:cs="Lato"/>
      <w:color w:val="000000"/>
    </w:rPr>
  </w:style>
  <w:style w:type="paragraph" w:customStyle="1" w:styleId="Pa0">
    <w:name w:val="Pa0"/>
    <w:basedOn w:val="Default"/>
    <w:next w:val="Default"/>
    <w:uiPriority w:val="99"/>
    <w:rsid w:val="007E3FF6"/>
    <w:pPr>
      <w:spacing w:line="161" w:lineRule="atLeast"/>
    </w:pPr>
    <w:rPr>
      <w:rFonts w:cstheme="minorBidi"/>
      <w:color w:val="auto"/>
    </w:rPr>
  </w:style>
  <w:style w:type="character" w:customStyle="1" w:styleId="Heading2Char">
    <w:name w:val="Heading 2 Char"/>
    <w:basedOn w:val="DefaultParagraphFont"/>
    <w:link w:val="Heading2"/>
    <w:uiPriority w:val="9"/>
    <w:rsid w:val="00F17F40"/>
    <w:rPr>
      <w:rFonts w:ascii="Arial" w:eastAsia="Arial" w:hAnsi="Arial" w:cs="Arial"/>
      <w:b/>
      <w:bCs/>
      <w:sz w:val="22"/>
      <w:szCs w:val="22"/>
    </w:rPr>
  </w:style>
  <w:style w:type="paragraph" w:styleId="ListParagraph">
    <w:name w:val="List Paragraph"/>
    <w:basedOn w:val="Normal"/>
    <w:uiPriority w:val="1"/>
    <w:qFormat/>
    <w:rsid w:val="00F17F40"/>
    <w:pPr>
      <w:widowControl w:val="0"/>
      <w:autoSpaceDE w:val="0"/>
      <w:autoSpaceDN w:val="0"/>
      <w:ind w:left="820" w:hanging="360"/>
    </w:pPr>
    <w:rPr>
      <w:rFonts w:ascii="Arial" w:eastAsia="Arial" w:hAnsi="Arial" w:cs="Arial"/>
      <w:sz w:val="22"/>
      <w:szCs w:val="22"/>
    </w:rPr>
  </w:style>
  <w:style w:type="character" w:styleId="Hyperlink">
    <w:name w:val="Hyperlink"/>
    <w:rsid w:val="00F17F40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F17F40"/>
    <w:pPr>
      <w:widowControl w:val="0"/>
      <w:autoSpaceDE w:val="0"/>
      <w:autoSpaceDN w:val="0"/>
      <w:ind w:left="820" w:hanging="360"/>
    </w:pPr>
    <w:rPr>
      <w:rFonts w:ascii="Arial" w:eastAsia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F17F40"/>
    <w:rPr>
      <w:rFonts w:ascii="Arial" w:eastAsia="Arial" w:hAnsi="Arial" w:cs="Arial"/>
      <w:sz w:val="22"/>
      <w:szCs w:val="22"/>
    </w:rPr>
  </w:style>
  <w:style w:type="paragraph" w:styleId="NoSpacing">
    <w:name w:val="No Spacing"/>
    <w:uiPriority w:val="1"/>
    <w:qFormat/>
    <w:rsid w:val="00DE1E54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DE1E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1E54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1E5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6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679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1878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18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96367"/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3F1FD5"/>
    <w:rPr>
      <w:i/>
      <w:iCs/>
    </w:rPr>
  </w:style>
  <w:style w:type="paragraph" w:styleId="NormalWeb">
    <w:name w:val="Normal (Web)"/>
    <w:basedOn w:val="Normal"/>
    <w:uiPriority w:val="99"/>
    <w:unhideWhenUsed/>
    <w:rsid w:val="00A06E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C6E5C8CAE3745B6ADEDA65C732925" ma:contentTypeVersion="12" ma:contentTypeDescription="Create a new document." ma:contentTypeScope="" ma:versionID="81301a25bfb138d9af72cb960637ec14">
  <xsd:schema xmlns:xsd="http://www.w3.org/2001/XMLSchema" xmlns:xs="http://www.w3.org/2001/XMLSchema" xmlns:p="http://schemas.microsoft.com/office/2006/metadata/properties" xmlns:ns3="21f6bc21-481d-48f8-9e97-58de9465a10d" xmlns:ns4="97f2dc78-4234-45a2-992b-cfa58e53c9d2" targetNamespace="http://schemas.microsoft.com/office/2006/metadata/properties" ma:root="true" ma:fieldsID="fd2bf6621314ad8e22329d40061f304b" ns3:_="" ns4:_="">
    <xsd:import namespace="21f6bc21-481d-48f8-9e97-58de9465a10d"/>
    <xsd:import namespace="97f2dc78-4234-45a2-992b-cfa58e53c9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6bc21-481d-48f8-9e97-58de9465a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2dc78-4234-45a2-992b-cfa58e53c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DFF724-E185-4B28-B31C-C86B15757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f6bc21-481d-48f8-9e97-58de9465a10d"/>
    <ds:schemaRef ds:uri="97f2dc78-4234-45a2-992b-cfa58e53c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0087A5-1D30-47DF-9741-740C3860E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BE69A3-814E-451D-8696-11A40FC69D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Boccieri</dc:creator>
  <cp:keywords/>
  <dc:description/>
  <cp:lastModifiedBy>Jennifer Shagin</cp:lastModifiedBy>
  <cp:revision>12</cp:revision>
  <cp:lastPrinted>2022-07-26T21:34:00Z</cp:lastPrinted>
  <dcterms:created xsi:type="dcterms:W3CDTF">2024-05-31T03:29:00Z</dcterms:created>
  <dcterms:modified xsi:type="dcterms:W3CDTF">2024-05-31T05:10:00Z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0x010100117C6E5C8CAE3745B6ADEDA65C732925</vt:lpwstr>
  </property>
</Properties>
</file>